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0DB22" w14:textId="77777777" w:rsidR="000E58CE" w:rsidRPr="008F5D9D" w:rsidRDefault="000E58CE" w:rsidP="000E58CE">
      <w:pPr>
        <w:pStyle w:val="Default"/>
        <w:rPr>
          <w:rFonts w:asciiTheme="minorHAnsi" w:hAnsiTheme="minorHAnsi" w:cstheme="minorHAnsi"/>
        </w:rPr>
      </w:pPr>
    </w:p>
    <w:p w14:paraId="51538815" w14:textId="77777777" w:rsidR="000E58CE" w:rsidRPr="008F5D9D" w:rsidRDefault="000E58CE" w:rsidP="000E58CE">
      <w:pPr>
        <w:rPr>
          <w:rFonts w:asciiTheme="minorHAnsi" w:hAnsiTheme="minorHAnsi" w:cstheme="minorHAnsi"/>
          <w:b/>
          <w:sz w:val="32"/>
          <w:szCs w:val="32"/>
        </w:rPr>
      </w:pPr>
      <w:r w:rsidRPr="008F5D9D">
        <w:rPr>
          <w:rFonts w:asciiTheme="minorHAnsi" w:hAnsiTheme="minorHAnsi"/>
          <w:b/>
          <w:sz w:val="32"/>
          <w:szCs w:val="32"/>
        </w:rPr>
        <w:t xml:space="preserve">Teil E. Checkliste </w:t>
      </w:r>
    </w:p>
    <w:tbl>
      <w:tblPr>
        <w:tblStyle w:val="TableGrid"/>
        <w:tblW w:w="9640" w:type="dxa"/>
        <w:tblInd w:w="-147" w:type="dxa"/>
        <w:tblCellMar>
          <w:top w:w="32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71"/>
        <w:gridCol w:w="1090"/>
        <w:gridCol w:w="1279"/>
      </w:tblGrid>
      <w:tr w:rsidR="000E58CE" w:rsidRPr="008F5D9D" w14:paraId="208CDC37" w14:textId="77777777" w:rsidTr="00767FF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0C987A94" w14:textId="77777777" w:rsidR="000E58CE" w:rsidRPr="008F5D9D" w:rsidRDefault="000E58CE" w:rsidP="003F2148">
            <w:pPr>
              <w:contextualSpacing/>
              <w:rPr>
                <w:rFonts w:cstheme="minorHAnsi"/>
                <w:b/>
                <w:sz w:val="28"/>
                <w:szCs w:val="28"/>
              </w:rPr>
            </w:pPr>
            <w:r w:rsidRPr="008F5D9D">
              <w:rPr>
                <w:b/>
                <w:color w:val="FFFFFF"/>
                <w:sz w:val="28"/>
                <w:szCs w:val="28"/>
              </w:rPr>
              <w:t xml:space="preserve">Checkliste des Antragstellers </w:t>
            </w:r>
          </w:p>
          <w:p w14:paraId="50A33749" w14:textId="77777777" w:rsidR="000E58CE" w:rsidRPr="008F5D9D" w:rsidRDefault="000E58CE" w:rsidP="003F214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F5D9D">
              <w:rPr>
                <w:b/>
                <w:color w:val="FFFFFF"/>
                <w:sz w:val="20"/>
                <w:szCs w:val="20"/>
              </w:rPr>
              <w:t xml:space="preserve">In dieser Checkliste ist die für jedes Kriterium einzureichende Dokumentation zusammengefasst. Diese Checkliste ist vom Antragsteller auszufüllen.  </w:t>
            </w:r>
            <w:r w:rsidRPr="008F5D9D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E58CE" w:rsidRPr="008F5D9D" w14:paraId="5BDC843D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6E8E4A6" w14:textId="77777777" w:rsidR="000E58CE" w:rsidRPr="008F5D9D" w:rsidRDefault="000E58CE" w:rsidP="003F214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F5D9D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3F9896C3" w14:textId="77777777" w:rsidR="000E58CE" w:rsidRPr="008F5D9D" w:rsidRDefault="000E58CE" w:rsidP="003F214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F5D9D">
              <w:rPr>
                <w:color w:val="FFFFFF"/>
                <w:sz w:val="20"/>
                <w:szCs w:val="20"/>
              </w:rPr>
              <w:t xml:space="preserve">Ankreuzen, wenn erledigt  </w:t>
            </w:r>
          </w:p>
        </w:tc>
      </w:tr>
      <w:tr w:rsidR="000E58CE" w:rsidRPr="008F5D9D" w14:paraId="22FBF1A5" w14:textId="77777777" w:rsidTr="00767FF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5CA0A5A" w14:textId="77777777" w:rsidR="000E58CE" w:rsidRPr="008F5D9D" w:rsidRDefault="000E58CE" w:rsidP="003F214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F5D9D">
              <w:rPr>
                <w:b/>
                <w:sz w:val="20"/>
                <w:szCs w:val="20"/>
              </w:rPr>
              <w:t xml:space="preserve">PRODUKTBESCHREIBUNG </w:t>
            </w:r>
          </w:p>
        </w:tc>
      </w:tr>
      <w:tr w:rsidR="003F2148" w:rsidRPr="008F5D9D" w14:paraId="5CDBEF99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1FD57" w14:textId="77777777" w:rsidR="000E58CE" w:rsidRPr="008F5D9D" w:rsidRDefault="000E58CE" w:rsidP="003F214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F5D9D">
              <w:rPr>
                <w:b/>
                <w:sz w:val="20"/>
                <w:szCs w:val="20"/>
              </w:rPr>
              <w:t xml:space="preserve">Der zuständigen Stelle einzureichende Dokumente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E10C780" w14:textId="77777777" w:rsidR="000E58CE" w:rsidRPr="008F5D9D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Beigefügt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4C24B9E" w14:textId="77777777" w:rsidR="000E58CE" w:rsidRPr="008F5D9D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Nicht anwendbar</w:t>
            </w:r>
          </w:p>
        </w:tc>
      </w:tr>
      <w:tr w:rsidR="000E58CE" w:rsidRPr="008F5D9D" w14:paraId="48C62521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39C84" w14:textId="58699557" w:rsidR="000E58CE" w:rsidRPr="008F5D9D" w:rsidRDefault="000E58CE" w:rsidP="000074C3">
            <w:pPr>
              <w:pStyle w:val="Listenabsatz"/>
              <w:numPr>
                <w:ilvl w:val="0"/>
                <w:numId w:val="4"/>
              </w:numPr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 xml:space="preserve">Teil C-D: Beurteilungs- und Prüfformular (Blatt Erklärung: </w:t>
            </w:r>
            <w:r w:rsidR="003F65CB">
              <w:rPr>
                <w:sz w:val="20"/>
                <w:szCs w:val="20"/>
              </w:rPr>
              <w:t>P</w:t>
            </w:r>
            <w:r w:rsidRPr="008F5D9D">
              <w:rPr>
                <w:sz w:val="20"/>
                <w:szCs w:val="20"/>
              </w:rPr>
              <w:t xml:space="preserve">roduktbeschreibung). – Antragsteller </w:t>
            </w:r>
          </w:p>
        </w:tc>
        <w:bookmarkStart w:id="0" w:name="_GoBack"/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86F49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  <w:bookmarkEnd w:id="1"/>
            <w:bookmarkEnd w:id="0"/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21CC3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0E58CE" w:rsidRPr="008F5D9D" w14:paraId="0FC78FDC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748B36FB" w14:textId="77777777" w:rsidR="000E58CE" w:rsidRPr="008F5D9D" w:rsidRDefault="000E58CE" w:rsidP="003F214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F5D9D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1BC92CC7" w14:textId="77777777" w:rsidR="000E58CE" w:rsidRPr="008F5D9D" w:rsidRDefault="000E58CE" w:rsidP="003F214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F5D9D">
              <w:rPr>
                <w:color w:val="FFFFFF"/>
                <w:sz w:val="20"/>
                <w:szCs w:val="20"/>
              </w:rPr>
              <w:t xml:space="preserve"> </w:t>
            </w:r>
          </w:p>
        </w:tc>
      </w:tr>
      <w:tr w:rsidR="000E58CE" w:rsidRPr="008F5D9D" w14:paraId="2AF8A4FF" w14:textId="77777777" w:rsidTr="00767FF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5E69BEC" w14:textId="39E77ABC" w:rsidR="000E58CE" w:rsidRPr="008F5D9D" w:rsidRDefault="000E58CE" w:rsidP="003F214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F5D9D">
              <w:rPr>
                <w:b/>
                <w:sz w:val="20"/>
                <w:szCs w:val="20"/>
              </w:rPr>
              <w:t xml:space="preserve">KRITERIUM 1 </w:t>
            </w:r>
            <w:r w:rsidR="008421EB">
              <w:rPr>
                <w:b/>
                <w:sz w:val="20"/>
                <w:szCs w:val="20"/>
              </w:rPr>
              <w:t>–</w:t>
            </w:r>
            <w:r w:rsidRPr="008F5D9D">
              <w:rPr>
                <w:b/>
                <w:sz w:val="20"/>
                <w:szCs w:val="20"/>
              </w:rPr>
              <w:t xml:space="preserve"> SUBSTRAT </w:t>
            </w:r>
          </w:p>
        </w:tc>
      </w:tr>
      <w:tr w:rsidR="003F2148" w:rsidRPr="008F5D9D" w14:paraId="1DA131BA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E92A5" w14:textId="77777777" w:rsidR="000E58CE" w:rsidRPr="008F5D9D" w:rsidRDefault="000E58CE" w:rsidP="003F214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F5D9D">
              <w:rPr>
                <w:b/>
                <w:sz w:val="20"/>
                <w:szCs w:val="20"/>
              </w:rPr>
              <w:t xml:space="preserve">Der zuständigen Stelle einzureichende Dokumente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8AC8CC6" w14:textId="77777777" w:rsidR="000E58CE" w:rsidRPr="008F5D9D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Beigefügt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EA150AF" w14:textId="77777777" w:rsidR="000E58CE" w:rsidRPr="008F5D9D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Nicht anwendbar</w:t>
            </w:r>
          </w:p>
        </w:tc>
      </w:tr>
      <w:tr w:rsidR="000E58CE" w:rsidRPr="008F5D9D" w14:paraId="2A628DB7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727A" w14:textId="77777777" w:rsidR="000E58CE" w:rsidRPr="008F5D9D" w:rsidRDefault="000E58CE" w:rsidP="000074C3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 xml:space="preserve">Teil C-D: Beurteilungs- und Prüfformular (Blatt Erklärung Kriterium 1.) – Antragsteller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D9E37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B9365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3F2148" w:rsidRPr="008F5D9D" w14:paraId="60058DE1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3816B" w14:textId="77777777" w:rsidR="000E58CE" w:rsidRPr="008F5D9D" w:rsidRDefault="000E58CE" w:rsidP="003F214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F5D9D">
              <w:rPr>
                <w:i/>
                <w:sz w:val="20"/>
                <w:szCs w:val="20"/>
                <w:u w:val="single" w:color="000000"/>
              </w:rPr>
              <w:t>Dokumente zum Nachweis der Einhaltung des Kriteriums</w:t>
            </w:r>
            <w:r w:rsidRPr="008F5D9D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FE8BAD7" w14:textId="77777777" w:rsidR="000E58CE" w:rsidRPr="008F5D9D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Beigefügt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E54A333" w14:textId="77777777" w:rsidR="000E58CE" w:rsidRPr="008F5D9D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Nicht anwendbar</w:t>
            </w:r>
          </w:p>
        </w:tc>
      </w:tr>
      <w:tr w:rsidR="000E58CE" w:rsidRPr="008F5D9D" w14:paraId="569AD6FA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0CCF9" w14:textId="77777777" w:rsidR="000E58CE" w:rsidRPr="008F5D9D" w:rsidRDefault="000E58CE" w:rsidP="000074C3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 xml:space="preserve">Gültige Bescheinigung über das EU Ecolabel für „Grafisches Papier“ gemäß Anhang I des Beschlusses (EU) 2019/70 der Kommission für jedes in einem Produkt mit EU-Ecolabel-Zertifizierung verwendete Papiersubstrat;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45D4D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C1B94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0E58CE" w:rsidRPr="008F5D9D" w14:paraId="6B1A1529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62956" w14:textId="77777777" w:rsidR="000E58CE" w:rsidRPr="008F5D9D" w:rsidRDefault="000E58CE" w:rsidP="000074C3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 xml:space="preserve">Bestätigung einer zuständigen Stelle, dass ein bestimmtes Substrat mit dem EU Ecolabel zertifiziert ist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C8D06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B15A4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0E58CE" w:rsidRPr="008F5D9D" w14:paraId="6BD2D843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AAA4E7" w14:textId="77777777" w:rsidR="000E58CE" w:rsidRPr="008F5D9D" w:rsidRDefault="000E58CE" w:rsidP="000074C3">
            <w:pPr>
              <w:pStyle w:val="Listenabsatz"/>
              <w:numPr>
                <w:ilvl w:val="0"/>
                <w:numId w:val="5"/>
              </w:numPr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 xml:space="preserve">Anhang des Vertrags mit der zuständigen Stelle mit der EU-Ecolabel-Lizenznummer und dem Papier-Handelsnamen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5180C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84DF0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3F2148" w:rsidRPr="008F5D9D" w14:paraId="4E73E785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F67A5" w14:textId="77777777" w:rsidR="000E58CE" w:rsidRPr="008F5D9D" w:rsidRDefault="000E58CE" w:rsidP="003F214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F5D9D">
              <w:rPr>
                <w:i/>
                <w:sz w:val="20"/>
                <w:szCs w:val="20"/>
                <w:u w:val="single" w:color="000000"/>
              </w:rPr>
              <w:t>Ergänzende Informationen:</w:t>
            </w:r>
            <w:r w:rsidRPr="008F5D9D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3F7EE98" w14:textId="77777777" w:rsidR="000E58CE" w:rsidRPr="008F5D9D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Beigefügt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9892C43" w14:textId="77777777" w:rsidR="000E58CE" w:rsidRPr="008F5D9D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Nicht anwendbar</w:t>
            </w:r>
          </w:p>
        </w:tc>
      </w:tr>
      <w:tr w:rsidR="000E58CE" w:rsidRPr="008F5D9D" w14:paraId="4273486A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5C9B5" w14:textId="77777777" w:rsidR="000E58CE" w:rsidRPr="008F5D9D" w:rsidRDefault="000E58CE" w:rsidP="000074C3">
            <w:pPr>
              <w:pStyle w:val="Listenabsatz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 xml:space="preserve">Beschreibung des/der in einem Produkt verwendeten Papiersubstrats/Papiersubstrate einschließlich Handelsnamen und Papiermengen sowie Namen des Lieferanten: Teil C-D: Prüfformular (Blatt Erklärung Kriterium 1.)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81046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5405F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0E58CE" w:rsidRPr="008F5D9D" w14:paraId="3C9FF5A5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5BADE46C" w14:textId="77777777" w:rsidR="000E58CE" w:rsidRPr="008F5D9D" w:rsidRDefault="000E58CE" w:rsidP="003F214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F5D9D">
              <w:rPr>
                <w:color w:val="FFFFFF"/>
                <w:sz w:val="20"/>
                <w:szCs w:val="20"/>
              </w:rPr>
              <w:t xml:space="preserve"> </w:t>
            </w:r>
          </w:p>
        </w:tc>
        <w:tc>
          <w:tcPr>
            <w:tcW w:w="2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3920DBE0" w14:textId="77777777" w:rsidR="000E58CE" w:rsidRPr="008F5D9D" w:rsidRDefault="000E58CE" w:rsidP="003F214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F5D9D">
              <w:rPr>
                <w:color w:val="FFFFFF"/>
                <w:sz w:val="20"/>
                <w:szCs w:val="20"/>
              </w:rPr>
              <w:t xml:space="preserve"> </w:t>
            </w:r>
          </w:p>
        </w:tc>
      </w:tr>
      <w:tr w:rsidR="000E58CE" w:rsidRPr="008F5D9D" w14:paraId="066C61BB" w14:textId="77777777" w:rsidTr="00767FF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9F898A" w14:textId="054FF7D6" w:rsidR="000E58CE" w:rsidRPr="008F5D9D" w:rsidRDefault="000E58CE" w:rsidP="003F214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F5D9D">
              <w:rPr>
                <w:b/>
                <w:sz w:val="20"/>
                <w:szCs w:val="20"/>
              </w:rPr>
              <w:t xml:space="preserve">KRITERIUM 2 </w:t>
            </w:r>
            <w:r w:rsidR="008421EB">
              <w:rPr>
                <w:b/>
                <w:sz w:val="20"/>
                <w:szCs w:val="20"/>
              </w:rPr>
              <w:t>–</w:t>
            </w:r>
            <w:r w:rsidRPr="008F5D9D">
              <w:rPr>
                <w:b/>
                <w:sz w:val="20"/>
                <w:szCs w:val="20"/>
              </w:rPr>
              <w:t xml:space="preserve"> BESCHRÄNKUNGEN</w:t>
            </w:r>
            <w:r w:rsidR="008421EB">
              <w:rPr>
                <w:b/>
                <w:sz w:val="20"/>
                <w:szCs w:val="20"/>
              </w:rPr>
              <w:t xml:space="preserve"> </w:t>
            </w:r>
            <w:r w:rsidRPr="008F5D9D">
              <w:rPr>
                <w:b/>
                <w:sz w:val="20"/>
                <w:szCs w:val="20"/>
              </w:rPr>
              <w:t xml:space="preserve">UNTERWORFENE STOFFE </w:t>
            </w:r>
          </w:p>
        </w:tc>
      </w:tr>
      <w:tr w:rsidR="003F2148" w:rsidRPr="008F5D9D" w14:paraId="11605E46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DFA4F" w14:textId="77777777" w:rsidR="000E58CE" w:rsidRPr="008F5D9D" w:rsidRDefault="000E58CE" w:rsidP="003F214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F5D9D">
              <w:rPr>
                <w:b/>
                <w:sz w:val="20"/>
                <w:szCs w:val="20"/>
              </w:rPr>
              <w:t>Der zuständigen Stelle einzureichende Dokumente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A86517" w14:textId="77777777" w:rsidR="000E58CE" w:rsidRPr="008F5D9D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Beigefügt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13B0CA1" w14:textId="77777777" w:rsidR="000E58CE" w:rsidRPr="008F5D9D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Nicht anwendbar</w:t>
            </w:r>
          </w:p>
        </w:tc>
      </w:tr>
      <w:tr w:rsidR="000E58CE" w:rsidRPr="008F5D9D" w14:paraId="25CFC264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D587B" w14:textId="4A43AADE" w:rsidR="000E58CE" w:rsidRPr="008F5D9D" w:rsidRDefault="000E58CE" w:rsidP="000074C3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 xml:space="preserve">Teil C-D: Beurteilungs- und Prüfformular (Blatt Erklärung </w:t>
            </w:r>
            <w:r w:rsidR="008421EB">
              <w:rPr>
                <w:sz w:val="20"/>
                <w:szCs w:val="20"/>
              </w:rPr>
              <w:t>–</w:t>
            </w:r>
            <w:r w:rsidRPr="008F5D9D">
              <w:rPr>
                <w:sz w:val="20"/>
                <w:szCs w:val="20"/>
              </w:rPr>
              <w:t xml:space="preserve"> Liste</w:t>
            </w:r>
            <w:r w:rsidR="008421EB">
              <w:rPr>
                <w:sz w:val="20"/>
                <w:szCs w:val="20"/>
              </w:rPr>
              <w:t xml:space="preserve"> </w:t>
            </w:r>
            <w:r w:rsidRPr="008F5D9D">
              <w:rPr>
                <w:sz w:val="20"/>
                <w:szCs w:val="20"/>
              </w:rPr>
              <w:t>der Beschr</w:t>
            </w:r>
            <w:r w:rsidR="008F5D9D">
              <w:rPr>
                <w:sz w:val="20"/>
                <w:szCs w:val="20"/>
              </w:rPr>
              <w:t>ä</w:t>
            </w:r>
            <w:r w:rsidRPr="008F5D9D">
              <w:rPr>
                <w:sz w:val="20"/>
                <w:szCs w:val="20"/>
              </w:rPr>
              <w:t xml:space="preserve">nkungen unterworfenen Stoffe, und Kriterium 2.1-2.7) – Antragsteller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8313D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5C0BB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3F2148" w:rsidRPr="008F5D9D" w14:paraId="6A2315D2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144DB" w14:textId="0E3D5B93" w:rsidR="000E58CE" w:rsidRPr="008F5D9D" w:rsidRDefault="000E58CE" w:rsidP="003F214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F5D9D">
              <w:rPr>
                <w:i/>
                <w:sz w:val="20"/>
                <w:szCs w:val="20"/>
                <w:u w:val="single" w:color="000000"/>
              </w:rPr>
              <w:t>Von Lieferanten einzureichende Dokumente (Anhang I – Erklärung 2.1 – 2.6)</w:t>
            </w:r>
            <w:r w:rsidRPr="008F5D9D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49B46D2" w14:textId="77777777" w:rsidR="000E58CE" w:rsidRPr="008F5D9D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Beigefügt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F8C825" w14:textId="77777777" w:rsidR="000E58CE" w:rsidRPr="008F5D9D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Nicht anwendbar</w:t>
            </w:r>
          </w:p>
        </w:tc>
      </w:tr>
      <w:tr w:rsidR="000E58CE" w:rsidRPr="008F5D9D" w14:paraId="61EA06B1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90615" w14:textId="77777777" w:rsidR="000E58CE" w:rsidRPr="008F5D9D" w:rsidRDefault="000E58CE" w:rsidP="000074C3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Erklärung (SVHC) über das Nichtvorhandensein von SVHC über 0,10 % sowie Chemikalien-Liste und CLP-Einstufung (</w:t>
            </w:r>
            <w:r w:rsidRPr="008F5D9D">
              <w:rPr>
                <w:i/>
                <w:sz w:val="20"/>
                <w:szCs w:val="20"/>
              </w:rPr>
              <w:t>den Erklärungen 2.3 – 2.5 beizufügende verpflichtende Erklärung</w:t>
            </w:r>
            <w:r w:rsidRPr="008F5D9D">
              <w:rPr>
                <w:sz w:val="20"/>
                <w:szCs w:val="20"/>
              </w:rPr>
              <w:t xml:space="preserve">)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B49F0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07520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0E58CE" w:rsidRPr="008F5D9D" w14:paraId="7DF2E264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FABBC" w14:textId="049DE5B2" w:rsidR="000E58CE" w:rsidRPr="008F5D9D" w:rsidRDefault="000E58CE" w:rsidP="000074C3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 xml:space="preserve">Erklärung 2.3. </w:t>
            </w:r>
            <w:r w:rsidR="008421EB">
              <w:rPr>
                <w:sz w:val="20"/>
                <w:szCs w:val="20"/>
              </w:rPr>
              <w:t>–</w:t>
            </w:r>
            <w:r w:rsidRPr="008F5D9D">
              <w:rPr>
                <w:sz w:val="20"/>
                <w:szCs w:val="20"/>
              </w:rPr>
              <w:t xml:space="preserve"> Biozidprodukte</w:t>
            </w:r>
            <w:r w:rsidR="008421EB">
              <w:rPr>
                <w:sz w:val="20"/>
                <w:szCs w:val="20"/>
              </w:rPr>
              <w:t xml:space="preserve"> </w:t>
            </w:r>
            <w:r w:rsidRPr="008F5D9D">
              <w:rPr>
                <w:sz w:val="20"/>
                <w:szCs w:val="20"/>
              </w:rPr>
              <w:t xml:space="preserve">und biozide Wirkstoffe und Erklärung 2.1-2.2;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C39AA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D1DF3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0E58CE" w:rsidRPr="008F5D9D" w14:paraId="72D67D3A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424EA" w14:textId="6102E796" w:rsidR="000E58CE" w:rsidRPr="008F5D9D" w:rsidRDefault="000E58CE" w:rsidP="000074C3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 xml:space="preserve">Erklärung 2.4. </w:t>
            </w:r>
            <w:r w:rsidR="008421EB">
              <w:rPr>
                <w:sz w:val="20"/>
                <w:szCs w:val="20"/>
              </w:rPr>
              <w:t>–</w:t>
            </w:r>
            <w:r w:rsidRPr="008F5D9D">
              <w:rPr>
                <w:sz w:val="20"/>
                <w:szCs w:val="20"/>
              </w:rPr>
              <w:t xml:space="preserve"> Reinigungsmittel</w:t>
            </w:r>
            <w:r w:rsidR="008421EB">
              <w:rPr>
                <w:sz w:val="20"/>
                <w:szCs w:val="20"/>
              </w:rPr>
              <w:t xml:space="preserve"> </w:t>
            </w:r>
            <w:r w:rsidRPr="008F5D9D">
              <w:rPr>
                <w:sz w:val="20"/>
                <w:szCs w:val="20"/>
              </w:rPr>
              <w:t>und Erklärung 2.1-2.2;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91852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6F089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0E58CE" w:rsidRPr="008F5D9D" w14:paraId="293EF2A0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F0286" w14:textId="654121F9" w:rsidR="000E58CE" w:rsidRPr="008F5D9D" w:rsidRDefault="000E58CE" w:rsidP="000074C3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lastRenderedPageBreak/>
              <w:t xml:space="preserve">Erklärung 2.5. </w:t>
            </w:r>
            <w:r w:rsidR="008421EB">
              <w:rPr>
                <w:sz w:val="20"/>
                <w:szCs w:val="20"/>
              </w:rPr>
              <w:t>–</w:t>
            </w:r>
            <w:r w:rsidRPr="008F5D9D">
              <w:rPr>
                <w:sz w:val="20"/>
                <w:szCs w:val="20"/>
              </w:rPr>
              <w:t xml:space="preserve"> Alkylphenolethoxylate, halogenierte Lösungsmittel und Phthalate und Erklärung 2.1-2.2;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08A3F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47C3D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0E58CE" w:rsidRPr="008F5D9D" w14:paraId="55CDDD71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E9C05" w14:textId="34112298" w:rsidR="000E58CE" w:rsidRPr="008F5D9D" w:rsidRDefault="000E58CE" w:rsidP="000074C3">
            <w:pPr>
              <w:pStyle w:val="Listenabsatz"/>
              <w:numPr>
                <w:ilvl w:val="0"/>
                <w:numId w:val="7"/>
              </w:numPr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 xml:space="preserve">Erklärung 2.6. </w:t>
            </w:r>
            <w:r w:rsidR="008421EB">
              <w:rPr>
                <w:sz w:val="20"/>
                <w:szCs w:val="20"/>
              </w:rPr>
              <w:t>–</w:t>
            </w:r>
            <w:r w:rsidRPr="008F5D9D">
              <w:rPr>
                <w:sz w:val="20"/>
                <w:szCs w:val="20"/>
              </w:rPr>
              <w:t xml:space="preserve"> Beschränkungen</w:t>
            </w:r>
            <w:r w:rsidR="008421EB">
              <w:rPr>
                <w:sz w:val="20"/>
                <w:szCs w:val="20"/>
              </w:rPr>
              <w:t xml:space="preserve"> </w:t>
            </w:r>
            <w:r w:rsidRPr="008F5D9D">
              <w:rPr>
                <w:sz w:val="20"/>
                <w:szCs w:val="20"/>
              </w:rPr>
              <w:t xml:space="preserve">für Druckfarben, Toner und Lack und Erklärung 2.1-2.2;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458FC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6AE6A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3F2148" w:rsidRPr="008F5D9D" w14:paraId="204E4069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51616" w14:textId="77777777" w:rsidR="000E58CE" w:rsidRPr="008F5D9D" w:rsidRDefault="000E58CE" w:rsidP="003F214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F5D9D">
              <w:rPr>
                <w:i/>
                <w:sz w:val="20"/>
                <w:szCs w:val="20"/>
                <w:u w:val="single" w:color="000000"/>
              </w:rPr>
              <w:t>Ergänzende Informationen:</w:t>
            </w:r>
            <w:r w:rsidRPr="008F5D9D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F1D2243" w14:textId="77777777" w:rsidR="000E58CE" w:rsidRPr="008F5D9D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Beigefügt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BB816C4" w14:textId="77777777" w:rsidR="000E58CE" w:rsidRPr="008F5D9D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Nicht anwendbar</w:t>
            </w:r>
          </w:p>
        </w:tc>
      </w:tr>
      <w:tr w:rsidR="003F2148" w:rsidRPr="008F5D9D" w14:paraId="23C3948C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09C280" w14:textId="77777777" w:rsidR="000E58CE" w:rsidRPr="008F5D9D" w:rsidRDefault="000E58CE" w:rsidP="000074C3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 xml:space="preserve">Einer Liste mit Prozess- und Funktionschemikalien sind Sicherheitsdatenblatt und/oder Erklärung des Chemikalienherstellers beizufügen.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797D9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91050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3F2148" w:rsidRPr="008F5D9D" w14:paraId="2F50B73C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67D47" w14:textId="77777777" w:rsidR="000E58CE" w:rsidRPr="008F5D9D" w:rsidRDefault="000E58CE" w:rsidP="000074C3">
            <w:pPr>
              <w:pStyle w:val="Listenabsatz"/>
              <w:numPr>
                <w:ilvl w:val="0"/>
                <w:numId w:val="8"/>
              </w:numPr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 xml:space="preserve">SDB zum Nachweis der Gefahreneinstufung oder Nichteinstufung. Für jeden Stoff, der als verwendet identifiziert wurde, sind die folgenden Informationen zur Untermauerung der Erklärung der Gefahreneinstufung oder Nicht-Einstufung einzureichen: </w:t>
            </w:r>
          </w:p>
          <w:p w14:paraId="5CA0CC08" w14:textId="77777777" w:rsidR="000E58CE" w:rsidRPr="008F5D9D" w:rsidRDefault="000E58CE" w:rsidP="000074C3">
            <w:pPr>
              <w:numPr>
                <w:ilvl w:val="0"/>
                <w:numId w:val="10"/>
              </w:numPr>
              <w:ind w:left="1113"/>
              <w:contextualSpacing/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 xml:space="preserve">Die CAS-, EC- oder Listennummer des Stoffs; </w:t>
            </w:r>
          </w:p>
          <w:p w14:paraId="1FC03470" w14:textId="77777777" w:rsidR="000E58CE" w:rsidRPr="008F5D9D" w:rsidRDefault="000E58CE" w:rsidP="000074C3">
            <w:pPr>
              <w:numPr>
                <w:ilvl w:val="0"/>
                <w:numId w:val="10"/>
              </w:numPr>
              <w:ind w:left="1113"/>
              <w:contextualSpacing/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 xml:space="preserve">physikalische Form und Beschaffenheit, in der der Stoff verwendet wird; </w:t>
            </w:r>
          </w:p>
          <w:p w14:paraId="2BA864E3" w14:textId="77777777" w:rsidR="000E58CE" w:rsidRPr="008F5D9D" w:rsidRDefault="000E58CE" w:rsidP="000074C3">
            <w:pPr>
              <w:numPr>
                <w:ilvl w:val="0"/>
                <w:numId w:val="10"/>
              </w:numPr>
              <w:ind w:left="1113"/>
              <w:contextualSpacing/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 xml:space="preserve">harmonisierte Gefahreneinstufung nach der CLP-Verordnung;  </w:t>
            </w:r>
          </w:p>
          <w:p w14:paraId="763314C7" w14:textId="77777777" w:rsidR="000E58CE" w:rsidRPr="008F5D9D" w:rsidRDefault="000E58CE" w:rsidP="000074C3">
            <w:pPr>
              <w:numPr>
                <w:ilvl w:val="0"/>
                <w:numId w:val="10"/>
              </w:numPr>
              <w:ind w:left="1113"/>
              <w:contextualSpacing/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 xml:space="preserve">gemeldete Selbsteinstufung in der ECHA-Datenbank registrierter Stoffe gemäß REACH-Verordnung.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11EF7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DA932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3F2148" w:rsidRPr="008F5D9D" w14:paraId="77893C2C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24AFE" w14:textId="77777777" w:rsidR="000E58CE" w:rsidRPr="008F5D9D" w:rsidRDefault="000E58CE" w:rsidP="000074C3">
            <w:pPr>
              <w:pStyle w:val="Listenabsatz"/>
              <w:numPr>
                <w:ilvl w:val="0"/>
                <w:numId w:val="12"/>
              </w:numPr>
              <w:tabs>
                <w:tab w:val="center" w:pos="4018"/>
              </w:tabs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 xml:space="preserve">Zur entsprechenden Ausnahmevoraussetzung ist ein Nachweis beigefügt.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53D613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89502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3F2148" w:rsidRPr="008F5D9D" w14:paraId="32E006C6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</w:tcPr>
          <w:p w14:paraId="66D66B01" w14:textId="77777777" w:rsidR="000E58CE" w:rsidRPr="008F5D9D" w:rsidRDefault="000E58CE" w:rsidP="003F214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  <w:vAlign w:val="center"/>
          </w:tcPr>
          <w:p w14:paraId="4AD3EB7D" w14:textId="77777777" w:rsidR="000E58CE" w:rsidRPr="008F5D9D" w:rsidRDefault="000E58CE" w:rsidP="003F214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3EFE0A5A" w14:textId="77777777" w:rsidR="000E58CE" w:rsidRPr="008F5D9D" w:rsidRDefault="000E58CE" w:rsidP="003F214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F2148" w:rsidRPr="008F5D9D" w14:paraId="633D500F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77098DE" w14:textId="77777777" w:rsidR="000E58CE" w:rsidRPr="008F5D9D" w:rsidRDefault="000E58CE" w:rsidP="003F214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F5D9D">
              <w:rPr>
                <w:b/>
                <w:sz w:val="20"/>
                <w:szCs w:val="20"/>
              </w:rPr>
              <w:t xml:space="preserve"> </w:t>
            </w:r>
          </w:p>
          <w:p w14:paraId="15A56CAB" w14:textId="34914A30" w:rsidR="000E58CE" w:rsidRPr="008F5D9D" w:rsidRDefault="000E58CE" w:rsidP="003F214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F5D9D">
              <w:rPr>
                <w:b/>
                <w:sz w:val="20"/>
                <w:szCs w:val="20"/>
              </w:rPr>
              <w:t xml:space="preserve">KRITERIUM 3 </w:t>
            </w:r>
            <w:r w:rsidR="008421EB">
              <w:rPr>
                <w:b/>
                <w:sz w:val="20"/>
                <w:szCs w:val="20"/>
              </w:rPr>
              <w:t>–</w:t>
            </w:r>
            <w:r w:rsidRPr="008F5D9D">
              <w:rPr>
                <w:b/>
                <w:sz w:val="20"/>
                <w:szCs w:val="20"/>
              </w:rPr>
              <w:t xml:space="preserve"> WIEDERVERWERTBARKEIT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0646A4CE" w14:textId="77777777" w:rsidR="000E58CE" w:rsidRPr="008F5D9D" w:rsidRDefault="000E58CE" w:rsidP="003F214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F2D2DA7" w14:textId="77777777" w:rsidR="000E58CE" w:rsidRPr="008F5D9D" w:rsidRDefault="000E58CE" w:rsidP="003F214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EF6FA8" w:rsidRPr="008F5D9D" w14:paraId="33D0C9E6" w14:textId="77777777" w:rsidTr="003F65CB"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3AF9" w14:textId="77777777" w:rsidR="00EF6FA8" w:rsidRPr="008F5D9D" w:rsidRDefault="00EF6FA8" w:rsidP="00EF6FA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F5D9D">
              <w:rPr>
                <w:b/>
                <w:sz w:val="20"/>
                <w:szCs w:val="20"/>
              </w:rPr>
              <w:t>Der zuständigen Stelle einzureichende Dokumente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242F09" w14:textId="77777777" w:rsidR="00EF6FA8" w:rsidRPr="008F5D9D" w:rsidRDefault="00EF6FA8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Beigefügt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A2D382B" w14:textId="77777777" w:rsidR="00EF6FA8" w:rsidRPr="008F5D9D" w:rsidRDefault="00EF6FA8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Nicht anwendbar</w:t>
            </w:r>
          </w:p>
        </w:tc>
      </w:tr>
      <w:tr w:rsidR="00EF6FA8" w:rsidRPr="008F5D9D" w14:paraId="61839011" w14:textId="77777777" w:rsidTr="003F65CB"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E5531" w14:textId="77777777" w:rsidR="00EF6FA8" w:rsidRPr="008F5D9D" w:rsidRDefault="00EF6FA8" w:rsidP="000074C3">
            <w:pPr>
              <w:pStyle w:val="Listenabsatz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Teil C-D: Beurteilungs- und Prüfformular (Blatt Erklärung Kriterium 3.) – Antragsteller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B77346F" w14:textId="77777777" w:rsidR="00EF6FA8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35513" w14:textId="77777777" w:rsidR="00EF6FA8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3F2148" w:rsidRPr="008F5D9D" w14:paraId="0F2825BD" w14:textId="77777777" w:rsidTr="003F65CB">
        <w:tc>
          <w:tcPr>
            <w:tcW w:w="7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AD809" w14:textId="7F67D78C" w:rsidR="000E58CE" w:rsidRPr="008F5D9D" w:rsidRDefault="000E58CE" w:rsidP="000074C3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F5D9D">
              <w:rPr>
                <w:i/>
                <w:sz w:val="20"/>
                <w:szCs w:val="20"/>
                <w:u w:val="single" w:color="000000"/>
              </w:rPr>
              <w:t>Von Lieferan</w:t>
            </w:r>
            <w:r w:rsidR="00264E51">
              <w:rPr>
                <w:i/>
                <w:sz w:val="20"/>
                <w:szCs w:val="20"/>
                <w:u w:val="single" w:color="000000"/>
              </w:rPr>
              <w:t>t</w:t>
            </w:r>
            <w:r w:rsidRPr="008F5D9D">
              <w:rPr>
                <w:i/>
                <w:sz w:val="20"/>
                <w:szCs w:val="20"/>
                <w:u w:val="single" w:color="000000"/>
              </w:rPr>
              <w:t>en einzureichende Dokumente (Anhang I – Erklärung 3.1, 3.2. und 3.3.)</w:t>
            </w:r>
            <w:r w:rsidRPr="008F5D9D">
              <w:rPr>
                <w:i/>
                <w:sz w:val="20"/>
                <w:szCs w:val="20"/>
              </w:rPr>
              <w:t xml:space="preserve">  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F7E8E69" w14:textId="77777777" w:rsidR="000E58CE" w:rsidRPr="008F5D9D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Beigefügt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52A3461" w14:textId="77777777" w:rsidR="000E58CE" w:rsidRPr="008F5D9D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Nicht anwendbar</w:t>
            </w:r>
          </w:p>
        </w:tc>
      </w:tr>
      <w:tr w:rsidR="003F2148" w:rsidRPr="008F5D9D" w14:paraId="7BB902D2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C757E" w14:textId="2DD7C363" w:rsidR="000E58CE" w:rsidRPr="008F5D9D" w:rsidRDefault="000E58CE" w:rsidP="000074C3">
            <w:pPr>
              <w:pStyle w:val="Listenabsatz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 xml:space="preserve">Erklärung 3.1. </w:t>
            </w:r>
            <w:r w:rsidR="001E1470">
              <w:rPr>
                <w:sz w:val="20"/>
                <w:szCs w:val="20"/>
              </w:rPr>
              <w:t>–</w:t>
            </w:r>
            <w:r w:rsidRPr="008F5D9D">
              <w:rPr>
                <w:sz w:val="20"/>
                <w:szCs w:val="20"/>
              </w:rPr>
              <w:t xml:space="preserve"> Entfernbarkeit</w:t>
            </w:r>
            <w:r w:rsidR="001E1470">
              <w:rPr>
                <w:sz w:val="20"/>
                <w:szCs w:val="20"/>
              </w:rPr>
              <w:t xml:space="preserve"> </w:t>
            </w:r>
            <w:r w:rsidRPr="008F5D9D">
              <w:rPr>
                <w:sz w:val="20"/>
                <w:szCs w:val="20"/>
              </w:rPr>
              <w:t xml:space="preserve">von Teilen, die nicht aus Papier bestehen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40E3C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2D4C2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3F2148" w:rsidRPr="008F5D9D" w14:paraId="29174DDC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E2528" w14:textId="3B93C4BC" w:rsidR="000E58CE" w:rsidRPr="008F5D9D" w:rsidRDefault="000E58CE" w:rsidP="000074C3">
            <w:pPr>
              <w:pStyle w:val="Listenabsatz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 xml:space="preserve">Erklärung 3.3. </w:t>
            </w:r>
            <w:r w:rsidR="001E1470">
              <w:rPr>
                <w:sz w:val="20"/>
                <w:szCs w:val="20"/>
              </w:rPr>
              <w:t>–</w:t>
            </w:r>
            <w:r w:rsidRPr="008F5D9D">
              <w:rPr>
                <w:sz w:val="20"/>
                <w:szCs w:val="20"/>
              </w:rPr>
              <w:t xml:space="preserve"> Entfernbarkeit von Klebstoffen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4348A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07723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3F2148" w:rsidRPr="008F5D9D" w14:paraId="20009775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2CA15" w14:textId="53494077" w:rsidR="000E58CE" w:rsidRPr="008F5D9D" w:rsidRDefault="000E58CE" w:rsidP="000074C3">
            <w:pPr>
              <w:pStyle w:val="Listenabsatz"/>
              <w:numPr>
                <w:ilvl w:val="0"/>
                <w:numId w:val="13"/>
              </w:numPr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 xml:space="preserve">Erklärung 3.4. </w:t>
            </w:r>
            <w:r w:rsidR="001E1470">
              <w:rPr>
                <w:sz w:val="20"/>
                <w:szCs w:val="20"/>
              </w:rPr>
              <w:t>–</w:t>
            </w:r>
            <w:r w:rsidRPr="008F5D9D">
              <w:rPr>
                <w:sz w:val="20"/>
                <w:szCs w:val="20"/>
              </w:rPr>
              <w:t xml:space="preserve"> Deinkbarkeit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F8DAD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AFE09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3F2148" w:rsidRPr="008F5D9D" w14:paraId="3F662B00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F2477" w14:textId="77777777" w:rsidR="000E58CE" w:rsidRPr="008F5D9D" w:rsidRDefault="000E58CE" w:rsidP="003F214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F5D9D">
              <w:rPr>
                <w:i/>
                <w:sz w:val="20"/>
                <w:szCs w:val="20"/>
                <w:u w:val="single" w:color="000000"/>
              </w:rPr>
              <w:t>Ergänzende Informationen:</w:t>
            </w:r>
            <w:r w:rsidRPr="008F5D9D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CE6D594" w14:textId="77777777" w:rsidR="000E58CE" w:rsidRPr="008F5D9D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Beigefügt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E9C5B45" w14:textId="77777777" w:rsidR="000E58CE" w:rsidRPr="008F5D9D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Nicht anwendbar</w:t>
            </w:r>
          </w:p>
        </w:tc>
      </w:tr>
      <w:tr w:rsidR="003F2148" w:rsidRPr="008F5D9D" w14:paraId="7E3A1B27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C7D09" w14:textId="77777777" w:rsidR="000E58CE" w:rsidRPr="008F5D9D" w:rsidRDefault="000E58CE" w:rsidP="000074C3">
            <w:pPr>
              <w:pStyle w:val="Listenabsatz"/>
              <w:numPr>
                <w:ilvl w:val="0"/>
                <w:numId w:val="14"/>
              </w:numPr>
              <w:tabs>
                <w:tab w:val="center" w:pos="768"/>
                <w:tab w:val="center" w:pos="3048"/>
              </w:tabs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 xml:space="preserve">Eine Auflistung der in einem Produkt eingesetzten Nicht-Papier-Materialien </w:t>
            </w:r>
            <w:r w:rsidRPr="008F5D9D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59A8A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528F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3F2148" w:rsidRPr="008F5D9D" w14:paraId="43F4ADA1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093E4" w14:textId="578CDF6F" w:rsidR="000E58CE" w:rsidRPr="008F5D9D" w:rsidRDefault="00A627E3" w:rsidP="000074C3">
            <w:pPr>
              <w:pStyle w:val="Listenabsatz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</w:t>
            </w:r>
            <w:r w:rsidR="000E58CE" w:rsidRPr="008F5D9D">
              <w:rPr>
                <w:sz w:val="20"/>
                <w:szCs w:val="20"/>
              </w:rPr>
              <w:t xml:space="preserve">Ergebnisse in den Prüfberichten gemäß der PTS-Methode PTS-RH 021, dem Bewertungssystem ATICELCA 501 oder gleichwertigen Standardverfahren;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65AE2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96DC2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3F2148" w:rsidRPr="008F5D9D" w14:paraId="553D5958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5C086" w14:textId="0A4092AC" w:rsidR="000E58CE" w:rsidRPr="008F5D9D" w:rsidRDefault="00A627E3" w:rsidP="000074C3">
            <w:pPr>
              <w:pStyle w:val="Listenabsatz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</w:t>
            </w:r>
            <w:r w:rsidR="000E58CE" w:rsidRPr="008F5D9D">
              <w:rPr>
                <w:sz w:val="20"/>
                <w:szCs w:val="20"/>
              </w:rPr>
              <w:t xml:space="preserve">Ergebnisse der Prüfung der Klebstoff-Entfernbarkeit nach der INGEDE-Methode 12 oder gleichwertigen Standardverfahren;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78FA7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EAB45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3F2148" w:rsidRPr="008F5D9D" w14:paraId="56B2E3BF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978A9" w14:textId="77777777" w:rsidR="000E58CE" w:rsidRPr="008F5D9D" w:rsidRDefault="000E58CE" w:rsidP="000074C3">
            <w:pPr>
              <w:pStyle w:val="Listenabsatz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 xml:space="preserve">Sicherheitsdatenblatt des verwendeten Klebstoffs, das belegt, dass es sich um einen wasserbasierten Klebstoff handelt;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6B040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484AE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3F2148" w:rsidRPr="008F5D9D" w14:paraId="2FA88E99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7FCBE" w14:textId="77777777" w:rsidR="000E58CE" w:rsidRPr="008F5D9D" w:rsidRDefault="000E58CE" w:rsidP="000074C3">
            <w:pPr>
              <w:pStyle w:val="Listenabsatz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 xml:space="preserve">Dokumente, die belegen, dass sich die verwendeten Klebstoffapplikationen in der Auflistung im Anhang des Dokuments „Assessment of Printed Product Recyclability: Scorecard for the Removability of Adhesive Applications“ finden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7BD26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01027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3F2148" w:rsidRPr="008F5D9D" w14:paraId="20057632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342AB" w14:textId="4DB8DF3B" w:rsidR="000E58CE" w:rsidRPr="008F5D9D" w:rsidRDefault="000E58CE" w:rsidP="000074C3">
            <w:pPr>
              <w:pStyle w:val="Listenabsatz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 xml:space="preserve">Die Ergebnisse des Tests zur Deinkbarkeit nach der INGEDE-Methode 11 oder gleichwertigen Standardverfahren;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19814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3F7C7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3F2148" w:rsidRPr="008F5D9D" w14:paraId="4AC548A0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41B08" w14:textId="1C4BE867" w:rsidR="000E58CE" w:rsidRPr="008F5D9D" w:rsidRDefault="000E58CE" w:rsidP="000074C3">
            <w:pPr>
              <w:pStyle w:val="Listenabsatz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 xml:space="preserve">Für Umschläge mit Innendruck </w:t>
            </w:r>
            <w:r w:rsidR="008F5D9D">
              <w:rPr>
                <w:sz w:val="20"/>
                <w:szCs w:val="20"/>
              </w:rPr>
              <w:t>–</w:t>
            </w:r>
            <w:r w:rsidRPr="008F5D9D">
              <w:rPr>
                <w:sz w:val="20"/>
                <w:szCs w:val="20"/>
              </w:rPr>
              <w:t xml:space="preserve"> Angaben</w:t>
            </w:r>
            <w:r w:rsidR="008F5D9D">
              <w:rPr>
                <w:sz w:val="20"/>
                <w:szCs w:val="20"/>
              </w:rPr>
              <w:t xml:space="preserve"> </w:t>
            </w:r>
            <w:r w:rsidRPr="008F5D9D">
              <w:rPr>
                <w:sz w:val="20"/>
                <w:szCs w:val="20"/>
              </w:rPr>
              <w:t xml:space="preserve">zum Gewicht/m² des verwendeten Papiers, das gemäß UNE-EN ISO 536 bestimmt wurde, bzw. zur Opazität, bestimmt gemäß ISO2471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DC498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BC805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3F2148" w:rsidRPr="008F5D9D" w14:paraId="3A37BE2C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7FEFAE" w14:textId="77777777" w:rsidR="000E58CE" w:rsidRPr="008F5D9D" w:rsidRDefault="000E58CE" w:rsidP="000074C3">
            <w:pPr>
              <w:pStyle w:val="Listenabsatz"/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lastRenderedPageBreak/>
              <w:t xml:space="preserve">Dokumente, die belegen, dass sich die Drucktechnologien und Materialkombinationen in der Auflistung im Anhang des Dokuments „Assessment of Printed Product Recyclability — Deinkability Score“ finden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A999E" w14:textId="39EBCDEF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3E6BE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3F2148" w:rsidRPr="008F5D9D" w14:paraId="5CA0F7C8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</w:tcPr>
          <w:p w14:paraId="07877A35" w14:textId="77777777" w:rsidR="000E58CE" w:rsidRPr="008F5D9D" w:rsidRDefault="000E58CE" w:rsidP="003F214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  <w:vAlign w:val="center"/>
          </w:tcPr>
          <w:p w14:paraId="7367EF3C" w14:textId="77777777" w:rsidR="000E58CE" w:rsidRPr="008F5D9D" w:rsidRDefault="000E58CE" w:rsidP="003F214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7551C289" w14:textId="77777777" w:rsidR="000E58CE" w:rsidRPr="008F5D9D" w:rsidRDefault="000E58CE" w:rsidP="003F214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F2148" w:rsidRPr="008F5D9D" w14:paraId="7C68F09D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64E90CB" w14:textId="77777777" w:rsidR="000E58CE" w:rsidRPr="008F5D9D" w:rsidRDefault="000E58CE" w:rsidP="003F214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F5D9D">
              <w:rPr>
                <w:b/>
                <w:sz w:val="20"/>
                <w:szCs w:val="20"/>
              </w:rPr>
              <w:t xml:space="preserve"> </w:t>
            </w:r>
          </w:p>
          <w:p w14:paraId="2F158D1F" w14:textId="6CBEBDF6" w:rsidR="000E58CE" w:rsidRPr="008F5D9D" w:rsidRDefault="000E58CE" w:rsidP="003F214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F5D9D">
              <w:rPr>
                <w:b/>
                <w:sz w:val="20"/>
                <w:szCs w:val="20"/>
              </w:rPr>
              <w:t xml:space="preserve">KRITERIUM 4 </w:t>
            </w:r>
            <w:r w:rsidR="007E7EF5">
              <w:rPr>
                <w:b/>
                <w:sz w:val="20"/>
                <w:szCs w:val="20"/>
              </w:rPr>
              <w:t>–</w:t>
            </w:r>
            <w:r w:rsidRPr="008F5D9D">
              <w:rPr>
                <w:b/>
                <w:sz w:val="20"/>
                <w:szCs w:val="20"/>
              </w:rPr>
              <w:t xml:space="preserve"> EMISSIONEN</w:t>
            </w:r>
            <w:r w:rsidR="007E7EF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8D39BC7" w14:textId="77777777" w:rsidR="000E58CE" w:rsidRPr="008F5D9D" w:rsidRDefault="000E58CE" w:rsidP="003F214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190C0001" w14:textId="77777777" w:rsidR="000E58CE" w:rsidRPr="008F5D9D" w:rsidRDefault="000E58CE" w:rsidP="003F214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EF6FA8" w:rsidRPr="008F5D9D" w14:paraId="6B803C2E" w14:textId="77777777" w:rsidTr="003F65CB"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B776" w14:textId="77777777" w:rsidR="00EF6FA8" w:rsidRPr="008F5D9D" w:rsidRDefault="00EF6FA8" w:rsidP="003F214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F5D9D">
              <w:rPr>
                <w:b/>
                <w:sz w:val="20"/>
                <w:szCs w:val="20"/>
              </w:rPr>
              <w:t>Der zuständigen Stelle einzureichende Dokumente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021099" w14:textId="77777777" w:rsidR="00EF6FA8" w:rsidRPr="008F5D9D" w:rsidRDefault="00EF6FA8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Beigefügt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943722F" w14:textId="77777777" w:rsidR="00EF6FA8" w:rsidRPr="008F5D9D" w:rsidRDefault="00EF6FA8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Nicht anwendbar</w:t>
            </w:r>
          </w:p>
        </w:tc>
      </w:tr>
      <w:tr w:rsidR="00EF6FA8" w:rsidRPr="008F5D9D" w14:paraId="4D028F7D" w14:textId="77777777" w:rsidTr="003F65CB"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9903" w14:textId="77777777" w:rsidR="00EF6FA8" w:rsidRPr="008F5D9D" w:rsidRDefault="00EF6FA8" w:rsidP="000074C3">
            <w:pPr>
              <w:pStyle w:val="Listenabsatz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Teil C-D: Beurteilungs- und Prüfformular (Blatt Erklärung Kriterium 4) – Antragsteller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7DBEF" w14:textId="77777777" w:rsidR="00EF6FA8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437A" w14:textId="77777777" w:rsidR="00EF6FA8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3F2148" w:rsidRPr="008F5D9D" w14:paraId="4A3FBC55" w14:textId="77777777" w:rsidTr="003F65CB">
        <w:tc>
          <w:tcPr>
            <w:tcW w:w="7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78519" w14:textId="28567470" w:rsidR="000E58CE" w:rsidRPr="008F5D9D" w:rsidRDefault="000E58CE" w:rsidP="000074C3">
            <w:pPr>
              <w:pStyle w:val="Listenabsatz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 xml:space="preserve">VOC-Massenbilanz-Formular </w:t>
            </w:r>
            <w:r w:rsidR="007E7EF5">
              <w:rPr>
                <w:sz w:val="20"/>
                <w:szCs w:val="20"/>
              </w:rPr>
              <w:t>–</w:t>
            </w:r>
            <w:r w:rsidRPr="008F5D9D">
              <w:rPr>
                <w:sz w:val="20"/>
                <w:szCs w:val="20"/>
              </w:rPr>
              <w:t xml:space="preserve"> Antragstelle</w:t>
            </w:r>
            <w:r w:rsidR="007E7EF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A165B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867B7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3F2148" w:rsidRPr="008F5D9D" w14:paraId="3047BBE3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8F574" w14:textId="1EFA3DF8" w:rsidR="000E58CE" w:rsidRPr="008F5D9D" w:rsidRDefault="000E58CE" w:rsidP="003F214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F5D9D">
              <w:rPr>
                <w:i/>
                <w:sz w:val="20"/>
                <w:szCs w:val="20"/>
                <w:u w:val="single" w:color="000000"/>
              </w:rPr>
              <w:t>Von Lieferanten einzureichende Dokumente (Anhang I – Erklärung 4)</w:t>
            </w:r>
            <w:r w:rsidRPr="008F5D9D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05D1E2F" w14:textId="77777777" w:rsidR="000E58CE" w:rsidRPr="008F5D9D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Beigefügt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F5BD001" w14:textId="77777777" w:rsidR="000E58CE" w:rsidRPr="008F5D9D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Nicht anwendbar</w:t>
            </w:r>
          </w:p>
        </w:tc>
      </w:tr>
      <w:tr w:rsidR="000E58CE" w:rsidRPr="008F5D9D" w14:paraId="75290DAE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FC151" w14:textId="77777777" w:rsidR="000E58CE" w:rsidRPr="008F5D9D" w:rsidRDefault="000E58CE" w:rsidP="000074C3">
            <w:pPr>
              <w:pStyle w:val="Listenabsatz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 xml:space="preserve">Erklärung zu VOC-Gehalt in Druckfarben, Waschmitteln, Feuchtmitteln oder sonstigen entsprechenden chemischen Produkten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80FB3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F269C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3F2148" w:rsidRPr="008F5D9D" w14:paraId="1AC16D00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EB257" w14:textId="77777777" w:rsidR="000E58CE" w:rsidRPr="008F5D9D" w:rsidRDefault="000E58CE" w:rsidP="003F214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F5D9D">
              <w:rPr>
                <w:i/>
                <w:sz w:val="20"/>
                <w:szCs w:val="20"/>
                <w:u w:val="single" w:color="000000"/>
              </w:rPr>
              <w:t>Ergänzende Informationen:</w:t>
            </w:r>
            <w:r w:rsidRPr="008F5D9D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00C7D43" w14:textId="77777777" w:rsidR="000E58CE" w:rsidRPr="008F5D9D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Beigefügt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2E3C05" w14:textId="77777777" w:rsidR="000E58CE" w:rsidRPr="008F5D9D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Nicht anwendbar</w:t>
            </w:r>
          </w:p>
        </w:tc>
      </w:tr>
      <w:tr w:rsidR="000E58CE" w:rsidRPr="008F5D9D" w14:paraId="1AB1572B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F6308" w14:textId="77777777" w:rsidR="000E58CE" w:rsidRPr="008F5D9D" w:rsidRDefault="000E58CE" w:rsidP="000074C3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 xml:space="preserve">Analyseergebnisse gemäß EN ISO 11885 für Cr- und Cu-Gehalt an der Ableitstelle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6EF10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E2BC0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0E58CE" w:rsidRPr="008F5D9D" w14:paraId="7FAB1A01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9CE1C" w14:textId="77777777" w:rsidR="000E58CE" w:rsidRPr="008F5D9D" w:rsidRDefault="000E58CE" w:rsidP="000074C3">
            <w:pPr>
              <w:pStyle w:val="Listenabsatz"/>
              <w:numPr>
                <w:ilvl w:val="0"/>
                <w:numId w:val="16"/>
              </w:numPr>
              <w:tabs>
                <w:tab w:val="center" w:pos="768"/>
                <w:tab w:val="center" w:pos="3171"/>
              </w:tabs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 xml:space="preserve">Eine Beschreibung des vorhandenen Emissionsminderungssystems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4D893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52F0F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0E58CE" w:rsidRPr="008F5D9D" w14:paraId="6364CADB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1841C" w14:textId="77777777" w:rsidR="000E58CE" w:rsidRPr="008F5D9D" w:rsidRDefault="000E58CE" w:rsidP="000074C3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 xml:space="preserve">Dokumentation in Bezug auf die Kontrolle und Überwachung von </w:t>
            </w:r>
            <w:proofErr w:type="gramStart"/>
            <w:r w:rsidRPr="008F5D9D">
              <w:rPr>
                <w:sz w:val="20"/>
                <w:szCs w:val="20"/>
              </w:rPr>
              <w:t>Cr(</w:t>
            </w:r>
            <w:proofErr w:type="gramEnd"/>
            <w:r w:rsidRPr="008F5D9D">
              <w:rPr>
                <w:sz w:val="20"/>
                <w:szCs w:val="20"/>
              </w:rPr>
              <w:t xml:space="preserve">VI)-Emissionen und Testergebnisse in Bezug auf die Verringerung von Cr(VI)-Emissionen in die Luft (Kriterium 4.2(a))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607CD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6374F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0E58CE" w:rsidRPr="008F5D9D" w14:paraId="3F6888C1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728BF" w14:textId="77777777" w:rsidR="000E58CE" w:rsidRPr="008F5D9D" w:rsidRDefault="000E58CE" w:rsidP="000074C3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 xml:space="preserve">Eine Erklärung zu VOC-Gehalt in Druckfarben, Waschmitteln, Feuchtmitteln oder sonstigen entsprechenden chemischen Produkten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30485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15A0E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0E58CE" w:rsidRPr="008F5D9D" w14:paraId="0F01FC72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31A66" w14:textId="17BDBDEA" w:rsidR="000E58CE" w:rsidRPr="008F5D9D" w:rsidRDefault="000E58CE" w:rsidP="000074C3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 xml:space="preserve">Die Lösungsmittel-Massenbilanz wird jährlich durchgeführt. Eine schriftliche Beurteilung ist auf Anfrage für die zuständige Stelle verfügbar (Kriterium 4.2.)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87D12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2CFFE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0E58CE" w:rsidRPr="008F5D9D" w14:paraId="5AF5F17D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E6B98" w14:textId="77777777" w:rsidR="000E58CE" w:rsidRPr="008F5D9D" w:rsidRDefault="000E58CE" w:rsidP="000074C3">
            <w:pPr>
              <w:pStyle w:val="Listenabsatz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 xml:space="preserve">Die Abgasmessdaten werden erfasst und auf Anfrage der zuständigen Stelle verfügbar gemacht (Kriterium 4.2)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27951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4DCC4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3F2148" w:rsidRPr="008F5D9D" w14:paraId="4ACD2BCF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</w:tcPr>
          <w:p w14:paraId="283E41A5" w14:textId="77777777" w:rsidR="000E58CE" w:rsidRPr="008F5D9D" w:rsidRDefault="000E58CE" w:rsidP="003F214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  <w:vAlign w:val="center"/>
          </w:tcPr>
          <w:p w14:paraId="77692CBB" w14:textId="77777777" w:rsidR="000E58CE" w:rsidRPr="008F5D9D" w:rsidRDefault="000E58CE" w:rsidP="003F214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18E60150" w14:textId="77777777" w:rsidR="000E58CE" w:rsidRPr="008F5D9D" w:rsidRDefault="000E58CE" w:rsidP="003F214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F2148" w:rsidRPr="008F5D9D" w14:paraId="32506BF7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C16848F" w14:textId="77777777" w:rsidR="000E58CE" w:rsidRPr="008F5D9D" w:rsidRDefault="000E58CE" w:rsidP="003F214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F5D9D">
              <w:rPr>
                <w:b/>
                <w:sz w:val="20"/>
                <w:szCs w:val="20"/>
              </w:rPr>
              <w:t xml:space="preserve"> </w:t>
            </w:r>
          </w:p>
          <w:p w14:paraId="46E82C0E" w14:textId="073A7154" w:rsidR="000E58CE" w:rsidRPr="008F5D9D" w:rsidRDefault="000E58CE" w:rsidP="003F214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F5D9D">
              <w:rPr>
                <w:b/>
                <w:sz w:val="20"/>
                <w:szCs w:val="20"/>
              </w:rPr>
              <w:t xml:space="preserve">KRITERIUM 5 </w:t>
            </w:r>
            <w:r w:rsidR="007E7EF5">
              <w:rPr>
                <w:b/>
                <w:sz w:val="20"/>
                <w:szCs w:val="20"/>
              </w:rPr>
              <w:t>–</w:t>
            </w:r>
            <w:r w:rsidRPr="008F5D9D">
              <w:rPr>
                <w:b/>
                <w:sz w:val="20"/>
                <w:szCs w:val="20"/>
              </w:rPr>
              <w:t xml:space="preserve"> ABFALL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3EEE136" w14:textId="77777777" w:rsidR="000E58CE" w:rsidRPr="008F5D9D" w:rsidRDefault="000E58CE" w:rsidP="003F214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0E42C371" w14:textId="77777777" w:rsidR="000E58CE" w:rsidRPr="008F5D9D" w:rsidRDefault="000E58CE" w:rsidP="003F214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EF6FA8" w:rsidRPr="008F5D9D" w14:paraId="01949121" w14:textId="77777777" w:rsidTr="003F65CB"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AB91F" w14:textId="77777777" w:rsidR="00EF6FA8" w:rsidRPr="008F5D9D" w:rsidRDefault="00EF6FA8" w:rsidP="003F214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F5D9D">
              <w:rPr>
                <w:b/>
                <w:sz w:val="20"/>
                <w:szCs w:val="20"/>
              </w:rPr>
              <w:t>Der zuständigen Stelle einzureichende Dokumente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ACC4AA" w14:textId="77777777" w:rsidR="00EF6FA8" w:rsidRPr="008F5D9D" w:rsidRDefault="00EF6FA8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Beigefügt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015E89" w14:textId="77777777" w:rsidR="00EF6FA8" w:rsidRPr="008F5D9D" w:rsidRDefault="00EF6FA8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Nicht anwendbar</w:t>
            </w:r>
          </w:p>
        </w:tc>
      </w:tr>
      <w:tr w:rsidR="00EF6FA8" w:rsidRPr="008F5D9D" w14:paraId="5A296D22" w14:textId="77777777" w:rsidTr="003F65CB"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4CEC" w14:textId="77777777" w:rsidR="00EF6FA8" w:rsidRPr="008F5D9D" w:rsidRDefault="00EF6FA8" w:rsidP="000074C3">
            <w:pPr>
              <w:pStyle w:val="Listenabsatz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Teil C-D: Beurteilungs- und Prüfformular (Blatt Erklärung Kriterium 5) – Antragsteller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3BA7A" w14:textId="77777777" w:rsidR="00EF6FA8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96DD" w14:textId="77777777" w:rsidR="00EF6FA8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EF6FA8" w:rsidRPr="008F5D9D" w14:paraId="234FC18C" w14:textId="77777777" w:rsidTr="003F65CB">
        <w:tc>
          <w:tcPr>
            <w:tcW w:w="7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C8AD2" w14:textId="7B8D52CC" w:rsidR="000E58CE" w:rsidRPr="008F5D9D" w:rsidRDefault="000E58CE" w:rsidP="00EF6FA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F5D9D">
              <w:rPr>
                <w:i/>
                <w:sz w:val="20"/>
                <w:szCs w:val="20"/>
                <w:u w:val="single" w:color="000000"/>
              </w:rPr>
              <w:t>Von Lieferanten einzureichende Dokumente (Anhang I – Erklärung 4 Teil A und/oder Teil B)</w:t>
            </w:r>
            <w:r w:rsidRPr="008F5D9D">
              <w:rPr>
                <w:i/>
                <w:sz w:val="20"/>
                <w:szCs w:val="20"/>
              </w:rPr>
              <w:t xml:space="preserve"> 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6491E" w14:textId="77777777" w:rsidR="000E58CE" w:rsidRPr="008F5D9D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Beigefügt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FF1E5" w14:textId="77777777" w:rsidR="000E58CE" w:rsidRPr="008F5D9D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Nicht anwendbar</w:t>
            </w:r>
          </w:p>
        </w:tc>
      </w:tr>
      <w:tr w:rsidR="000E58CE" w:rsidRPr="008F5D9D" w14:paraId="163F9D18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0EC27" w14:textId="77777777" w:rsidR="000E58CE" w:rsidRPr="008F5D9D" w:rsidRDefault="000E58CE" w:rsidP="000074C3">
            <w:pPr>
              <w:pStyle w:val="Listenabsatz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 xml:space="preserve">Erklärung 5 Teil A. – Abfallbewirtschaftung, wenn die Abfallbewirtschaftung untervergeben ist 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07B46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5DD81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0E58CE" w:rsidRPr="008F5D9D" w14:paraId="75EAE242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A65AE" w14:textId="77777777" w:rsidR="000E58CE" w:rsidRPr="008F5D9D" w:rsidRDefault="000E58CE" w:rsidP="000074C3">
            <w:pPr>
              <w:pStyle w:val="Listenabsatz"/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 xml:space="preserve">Erklärung 5 Teil B. – Abfallbewirtschaftung, wenn der Veredelungsprozess ausgelagert ist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B9462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85B14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3F2148" w:rsidRPr="008F5D9D" w14:paraId="7C5D0B1B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6EF91" w14:textId="77777777" w:rsidR="000E58CE" w:rsidRPr="008F5D9D" w:rsidRDefault="000E58CE" w:rsidP="003F214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F5D9D">
              <w:rPr>
                <w:i/>
                <w:sz w:val="20"/>
                <w:szCs w:val="20"/>
                <w:u w:val="single"/>
              </w:rPr>
              <w:t>Ergänzende Informationen vom Antragsteller und einem externen Subunternehmer, wenn die Abfallbewirtschaftung ausgelagert ist:</w:t>
            </w:r>
            <w:r w:rsidRPr="008F5D9D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2517599" w14:textId="77777777" w:rsidR="000E58CE" w:rsidRPr="008F5D9D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Beigefügt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A196C50" w14:textId="77777777" w:rsidR="000E58CE" w:rsidRPr="008F5D9D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Nicht anwendbar</w:t>
            </w:r>
          </w:p>
        </w:tc>
      </w:tr>
      <w:tr w:rsidR="000E58CE" w:rsidRPr="008F5D9D" w14:paraId="3E8103B2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0070B" w14:textId="77777777" w:rsidR="000E58CE" w:rsidRPr="008F5D9D" w:rsidRDefault="000E58CE" w:rsidP="00512CC2">
            <w:pPr>
              <w:pStyle w:val="Listenabsatz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 xml:space="preserve">Eine Beschreibung der Verfahrensweisen für die Abfallbewirtschaftung für jeden berücksichtigten Standort; 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AEAC5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D3CC5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0E58CE" w:rsidRPr="008F5D9D" w14:paraId="4307B14B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7A1FD" w14:textId="77777777" w:rsidR="000E58CE" w:rsidRPr="008F5D9D" w:rsidRDefault="000E58CE" w:rsidP="00512CC2">
            <w:pPr>
              <w:pStyle w:val="Listenabsatz"/>
              <w:numPr>
                <w:ilvl w:val="0"/>
                <w:numId w:val="19"/>
              </w:numPr>
              <w:tabs>
                <w:tab w:val="center" w:pos="768"/>
                <w:tab w:val="center" w:pos="3817"/>
              </w:tabs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 xml:space="preserve">EMAS-Zertifizierung (EU Eco-Management and Audit Scheme);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E4BC3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D648F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0E58CE" w:rsidRPr="008F5D9D" w14:paraId="2C62D7EC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296117" w14:textId="77777777" w:rsidR="000E58CE" w:rsidRPr="008F5D9D" w:rsidRDefault="000E58CE" w:rsidP="00512CC2">
            <w:pPr>
              <w:pStyle w:val="Listenabsatz"/>
              <w:numPr>
                <w:ilvl w:val="0"/>
                <w:numId w:val="19"/>
              </w:numPr>
              <w:tabs>
                <w:tab w:val="center" w:pos="768"/>
                <w:tab w:val="center" w:pos="2112"/>
              </w:tabs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 xml:space="preserve">ISO-14001-Zertifizierung.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E76D6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1D486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0E58CE" w:rsidRPr="008F5D9D" w14:paraId="06C5284A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237E6" w14:textId="2AB4E386" w:rsidR="000E58CE" w:rsidRPr="008F5D9D" w:rsidRDefault="000E58CE" w:rsidP="00512CC2">
            <w:pPr>
              <w:pStyle w:val="Listenabsatz"/>
              <w:numPr>
                <w:ilvl w:val="0"/>
                <w:numId w:val="19"/>
              </w:numPr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lastRenderedPageBreak/>
              <w:t xml:space="preserve">Jährliche Menge an während des Veredelungsprozesses anfallendem </w:t>
            </w:r>
            <w:r w:rsidR="00024391">
              <w:rPr>
                <w:sz w:val="20"/>
                <w:szCs w:val="20"/>
              </w:rPr>
              <w:t>Altpapier</w:t>
            </w:r>
            <w:r w:rsidRPr="008F5D9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7511D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FA838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3F2148" w:rsidRPr="008F5D9D" w14:paraId="774FD7D6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</w:tcPr>
          <w:p w14:paraId="54A75E59" w14:textId="77777777" w:rsidR="000E58CE" w:rsidRPr="008F5D9D" w:rsidRDefault="000E58CE" w:rsidP="003F214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  <w:vAlign w:val="center"/>
          </w:tcPr>
          <w:p w14:paraId="33DB5067" w14:textId="77777777" w:rsidR="000E58CE" w:rsidRPr="008F5D9D" w:rsidRDefault="000E58CE" w:rsidP="003F214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7FA8519C" w14:textId="77777777" w:rsidR="000E58CE" w:rsidRPr="008F5D9D" w:rsidRDefault="000E58CE" w:rsidP="003F214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F2148" w:rsidRPr="008F5D9D" w14:paraId="5C1B2023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4D182AD9" w14:textId="77777777" w:rsidR="000E58CE" w:rsidRPr="008F5D9D" w:rsidRDefault="000E58CE" w:rsidP="003F214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F5D9D">
              <w:rPr>
                <w:b/>
                <w:sz w:val="20"/>
                <w:szCs w:val="20"/>
              </w:rPr>
              <w:t xml:space="preserve"> </w:t>
            </w:r>
          </w:p>
          <w:p w14:paraId="33309548" w14:textId="459860E2" w:rsidR="000E58CE" w:rsidRPr="008F5D9D" w:rsidRDefault="000E58CE" w:rsidP="003F214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F5D9D">
              <w:rPr>
                <w:b/>
                <w:sz w:val="20"/>
                <w:szCs w:val="20"/>
              </w:rPr>
              <w:t xml:space="preserve">KRITERIUM 6 </w:t>
            </w:r>
            <w:r w:rsidR="00024391">
              <w:rPr>
                <w:b/>
                <w:sz w:val="20"/>
                <w:szCs w:val="20"/>
              </w:rPr>
              <w:t>–</w:t>
            </w:r>
            <w:r w:rsidRPr="008F5D9D">
              <w:rPr>
                <w:b/>
                <w:sz w:val="20"/>
                <w:szCs w:val="20"/>
              </w:rPr>
              <w:t xml:space="preserve"> ENERGIEMANAGEMENT</w:t>
            </w:r>
            <w:r w:rsidR="00024391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9DBCBD0" w14:textId="77777777" w:rsidR="000E58CE" w:rsidRPr="008F5D9D" w:rsidRDefault="000E58CE" w:rsidP="003F214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026D08B" w14:textId="77777777" w:rsidR="000E58CE" w:rsidRPr="008F5D9D" w:rsidRDefault="000E58CE" w:rsidP="003F214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3F2148" w:rsidRPr="008F5D9D" w14:paraId="5F33C334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CCF09" w14:textId="77777777" w:rsidR="000E58CE" w:rsidRPr="008F5D9D" w:rsidRDefault="000E58CE" w:rsidP="003F214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F5D9D">
              <w:rPr>
                <w:b/>
                <w:sz w:val="20"/>
                <w:szCs w:val="20"/>
              </w:rPr>
              <w:t>Der zuständigen Stelle einzureichende Dokumente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B8F4A75" w14:textId="77777777" w:rsidR="000E58CE" w:rsidRPr="008F5D9D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Beigefügt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3286191" w14:textId="77777777" w:rsidR="000E58CE" w:rsidRPr="008F5D9D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Nicht anwendbar</w:t>
            </w:r>
          </w:p>
        </w:tc>
      </w:tr>
      <w:tr w:rsidR="000E58CE" w:rsidRPr="008F5D9D" w14:paraId="136DC810" w14:textId="77777777" w:rsidTr="003F65CB"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47F53" w14:textId="77777777" w:rsidR="000E58CE" w:rsidRPr="008F5D9D" w:rsidRDefault="00EF6FA8" w:rsidP="00767FF2">
            <w:pPr>
              <w:pStyle w:val="Listenabsatz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Teil C-D: Beurteilungs- und Prüfformular (Blatt Erklärung Kriterium 6) – Antragsteller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58065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B9C74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3F2148" w:rsidRPr="008F5D9D" w14:paraId="32A12C4C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0D0F2" w14:textId="77777777" w:rsidR="000E58CE" w:rsidRPr="008F5D9D" w:rsidRDefault="000E58CE" w:rsidP="003F214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F5D9D">
              <w:rPr>
                <w:i/>
                <w:sz w:val="20"/>
                <w:szCs w:val="20"/>
                <w:u w:val="single" w:color="000000"/>
              </w:rPr>
              <w:t>Ergänzende Informationen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57CCA87" w14:textId="77777777" w:rsidR="000E58CE" w:rsidRPr="008F5D9D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Beigefügt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726534" w14:textId="77777777" w:rsidR="000E58CE" w:rsidRPr="008F5D9D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Nicht anwendbar</w:t>
            </w:r>
          </w:p>
        </w:tc>
      </w:tr>
      <w:tr w:rsidR="000E58CE" w:rsidRPr="008F5D9D" w14:paraId="2AF84E50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D201F" w14:textId="77777777" w:rsidR="000E58CE" w:rsidRPr="008F5D9D" w:rsidRDefault="000E58CE" w:rsidP="00767FF2">
            <w:pPr>
              <w:pStyle w:val="Listenabsatz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Eine Beschreibung der Verfahrensweisen für das Energiemanagementsystem;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62E2A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95C020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0E58CE" w:rsidRPr="008F5D9D" w14:paraId="382E10D5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11FDE" w14:textId="77777777" w:rsidR="000E58CE" w:rsidRPr="008F5D9D" w:rsidRDefault="000E58CE" w:rsidP="00767FF2">
            <w:pPr>
              <w:pStyle w:val="Listenabsatz"/>
              <w:numPr>
                <w:ilvl w:val="0"/>
                <w:numId w:val="21"/>
              </w:numPr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Dokumentation, die belegt, dass ein Standort gemäß ISO 50001, EN 16247 oder einer vergleichbaren Norm zertifiziert ist;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04217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46044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0E58CE" w:rsidRPr="008F5D9D" w14:paraId="57B53D24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8863B" w14:textId="77777777" w:rsidR="000E58CE" w:rsidRPr="008F5D9D" w:rsidRDefault="000E58CE" w:rsidP="00767FF2">
            <w:pPr>
              <w:pStyle w:val="Listenabsatz"/>
              <w:numPr>
                <w:ilvl w:val="0"/>
                <w:numId w:val="21"/>
              </w:numPr>
              <w:tabs>
                <w:tab w:val="center" w:pos="768"/>
                <w:tab w:val="center" w:pos="3795"/>
              </w:tabs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EMAS-Zertifizierung (EU Eco-Management and Audit Scheme)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270E2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C153B7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0E58CE" w:rsidRPr="008F5D9D" w14:paraId="17B19A62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7679E" w14:textId="77777777" w:rsidR="000E58CE" w:rsidRPr="008F5D9D" w:rsidRDefault="000E58CE" w:rsidP="00767FF2">
            <w:pPr>
              <w:pStyle w:val="Listenabsatz"/>
              <w:numPr>
                <w:ilvl w:val="0"/>
                <w:numId w:val="21"/>
              </w:numPr>
              <w:tabs>
                <w:tab w:val="center" w:pos="768"/>
                <w:tab w:val="center" w:pos="2112"/>
              </w:tabs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ISO-14001-Zertifizierung;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EF48F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8FBD2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3F2148" w:rsidRPr="008F5D9D" w14:paraId="698E84FD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center"/>
          </w:tcPr>
          <w:p w14:paraId="137C5515" w14:textId="77777777" w:rsidR="000E58CE" w:rsidRPr="008F5D9D" w:rsidRDefault="000E58CE" w:rsidP="003F214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08080"/>
            <w:vAlign w:val="center"/>
          </w:tcPr>
          <w:p w14:paraId="23D8B1F1" w14:textId="77777777" w:rsidR="000E58CE" w:rsidRPr="008F5D9D" w:rsidRDefault="000E58CE" w:rsidP="003F214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4B2F1D94" w14:textId="77777777" w:rsidR="000E58CE" w:rsidRPr="008F5D9D" w:rsidRDefault="000E58CE" w:rsidP="003F2148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</w:tr>
      <w:tr w:rsidR="000E58CE" w:rsidRPr="008F5D9D" w14:paraId="1D896886" w14:textId="77777777" w:rsidTr="00767FF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1B90D007" w14:textId="77777777" w:rsidR="000E58CE" w:rsidRPr="008F5D9D" w:rsidRDefault="000E58CE" w:rsidP="003F214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F5D9D">
              <w:rPr>
                <w:b/>
                <w:sz w:val="20"/>
                <w:szCs w:val="20"/>
              </w:rPr>
              <w:t xml:space="preserve">KRITERIUM 7 - SCHULUNG </w:t>
            </w:r>
          </w:p>
        </w:tc>
      </w:tr>
      <w:tr w:rsidR="003F2148" w:rsidRPr="008F5D9D" w14:paraId="6F33BF70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B9733" w14:textId="77777777" w:rsidR="000E58CE" w:rsidRPr="008F5D9D" w:rsidRDefault="000E58CE" w:rsidP="003F214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F5D9D">
              <w:rPr>
                <w:b/>
                <w:sz w:val="20"/>
                <w:szCs w:val="20"/>
              </w:rPr>
              <w:t>Der zuständigen Stelle einzureichende Dokumente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F64540D" w14:textId="77777777" w:rsidR="000E58CE" w:rsidRPr="008F5D9D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Beigefügt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6F92601" w14:textId="77777777" w:rsidR="000E58CE" w:rsidRPr="008F5D9D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Nicht anwendbar</w:t>
            </w:r>
          </w:p>
        </w:tc>
      </w:tr>
      <w:tr w:rsidR="000E58CE" w:rsidRPr="008F5D9D" w14:paraId="56974159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42C0A" w14:textId="77777777" w:rsidR="000E58CE" w:rsidRPr="008F5D9D" w:rsidRDefault="00EF6FA8" w:rsidP="00767FF2">
            <w:pPr>
              <w:pStyle w:val="Listenabsatz"/>
              <w:numPr>
                <w:ilvl w:val="0"/>
                <w:numId w:val="22"/>
              </w:numPr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Teil C-D: Beurteilungs- und Prüfformular (Blatt Erklärung Kriterium 7) – Antragsteller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A5B50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E0A8A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3F2148" w:rsidRPr="008F5D9D" w14:paraId="4B473D1C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2DEC9" w14:textId="77777777" w:rsidR="000E58CE" w:rsidRPr="008F5D9D" w:rsidRDefault="000E58CE" w:rsidP="003F214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F5D9D">
              <w:rPr>
                <w:i/>
                <w:sz w:val="20"/>
                <w:szCs w:val="20"/>
                <w:u w:val="single" w:color="000000"/>
              </w:rPr>
              <w:t>Ergänzende Informationen: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0196445" w14:textId="77777777" w:rsidR="000E58CE" w:rsidRPr="008F5D9D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Beigefügt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92854B9" w14:textId="77777777" w:rsidR="000E58CE" w:rsidRPr="008F5D9D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Nicht anwendbar</w:t>
            </w:r>
          </w:p>
        </w:tc>
      </w:tr>
      <w:tr w:rsidR="000E58CE" w:rsidRPr="008F5D9D" w14:paraId="369057D9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044F9" w14:textId="77777777" w:rsidR="000E58CE" w:rsidRPr="008F5D9D" w:rsidRDefault="000E58CE" w:rsidP="00767FF2">
            <w:pPr>
              <w:pStyle w:val="Listenabsatz"/>
              <w:numPr>
                <w:ilvl w:val="0"/>
                <w:numId w:val="23"/>
              </w:numPr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Eine Beschreibung des Schulungsprogramms und seines Inhalts sowie eine Angabe, welche Mitarbeiter welche Schulung erhalten haben und wann.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2CA37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47DF0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0E58CE" w:rsidRPr="008F5D9D" w14:paraId="6DDB5445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6FCBE" w14:textId="5843517F" w:rsidR="000E58CE" w:rsidRPr="008F5D9D" w:rsidRDefault="000E58CE" w:rsidP="00767FF2">
            <w:pPr>
              <w:pStyle w:val="Listenabsatz"/>
              <w:numPr>
                <w:ilvl w:val="0"/>
                <w:numId w:val="23"/>
              </w:numPr>
              <w:tabs>
                <w:tab w:val="center" w:pos="768"/>
                <w:tab w:val="center" w:pos="2355"/>
              </w:tabs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 xml:space="preserve">Ein Beispiel </w:t>
            </w:r>
            <w:r w:rsidR="00024391">
              <w:rPr>
                <w:sz w:val="20"/>
                <w:szCs w:val="20"/>
              </w:rPr>
              <w:t>der</w:t>
            </w:r>
            <w:r w:rsidRPr="008F5D9D">
              <w:rPr>
                <w:sz w:val="20"/>
                <w:szCs w:val="20"/>
              </w:rPr>
              <w:t xml:space="preserve"> Schulungsunterlagen.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AE7DC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D8670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0E58CE" w:rsidRPr="008F5D9D" w14:paraId="42F42067" w14:textId="77777777" w:rsidTr="00767FF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123CD640" w14:textId="77777777" w:rsidR="000E58CE" w:rsidRPr="008F5D9D" w:rsidRDefault="000E58CE" w:rsidP="003F214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 xml:space="preserve"> </w:t>
            </w:r>
          </w:p>
        </w:tc>
      </w:tr>
      <w:tr w:rsidR="000E58CE" w:rsidRPr="008F5D9D" w14:paraId="55916E5D" w14:textId="77777777" w:rsidTr="00767FF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A8BF060" w14:textId="10CCE5F8" w:rsidR="000E58CE" w:rsidRPr="008F5D9D" w:rsidRDefault="000E58CE" w:rsidP="003F214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F5D9D">
              <w:rPr>
                <w:b/>
                <w:sz w:val="20"/>
                <w:szCs w:val="20"/>
              </w:rPr>
              <w:t xml:space="preserve">KRITERIUM 8 </w:t>
            </w:r>
            <w:r w:rsidR="00024391">
              <w:rPr>
                <w:b/>
                <w:sz w:val="20"/>
                <w:szCs w:val="20"/>
              </w:rPr>
              <w:t>–</w:t>
            </w:r>
            <w:r w:rsidRPr="008F5D9D">
              <w:rPr>
                <w:b/>
                <w:sz w:val="20"/>
                <w:szCs w:val="20"/>
              </w:rPr>
              <w:t xml:space="preserve"> GEBRAUCHSTAUGLICHKEIT</w:t>
            </w:r>
            <w:r w:rsidR="00024391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F2148" w:rsidRPr="008F5D9D" w14:paraId="2AFE3338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3B74F" w14:textId="77777777" w:rsidR="000E58CE" w:rsidRPr="008F5D9D" w:rsidRDefault="000E58CE" w:rsidP="003F214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F5D9D">
              <w:rPr>
                <w:b/>
                <w:sz w:val="20"/>
                <w:szCs w:val="20"/>
              </w:rPr>
              <w:t xml:space="preserve">Der zuständigen Stelle einzureichende Dokumente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BDC1D28" w14:textId="77777777" w:rsidR="000E58CE" w:rsidRPr="008F5D9D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Beigefügt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65737A3" w14:textId="77777777" w:rsidR="000E58CE" w:rsidRPr="008F5D9D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Nicht anwendbar</w:t>
            </w:r>
          </w:p>
        </w:tc>
      </w:tr>
      <w:tr w:rsidR="000E58CE" w:rsidRPr="008F5D9D" w14:paraId="7ED82AEF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FBE5D" w14:textId="77777777" w:rsidR="000E58CE" w:rsidRPr="008F5D9D" w:rsidRDefault="000E58CE" w:rsidP="00767FF2">
            <w:pPr>
              <w:pStyle w:val="Listenabsatz"/>
              <w:numPr>
                <w:ilvl w:val="0"/>
                <w:numId w:val="24"/>
              </w:numPr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Teil C-D: Beurteilungs- und Prüfformular (Blatt Erklärung Kriterium 8) – Antragsteller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6D985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6DCD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3F2148" w:rsidRPr="008F5D9D" w14:paraId="075F100F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40E62" w14:textId="77777777" w:rsidR="000E58CE" w:rsidRPr="008F5D9D" w:rsidRDefault="000E58CE" w:rsidP="003F214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F5D9D">
              <w:rPr>
                <w:i/>
                <w:sz w:val="20"/>
                <w:szCs w:val="20"/>
                <w:u w:val="single" w:color="000000"/>
              </w:rPr>
              <w:t>Ergänzende Informationen: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ED88D4F" w14:textId="77777777" w:rsidR="000E58CE" w:rsidRPr="008F5D9D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Beigefügt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4B1E306" w14:textId="77777777" w:rsidR="000E58CE" w:rsidRPr="008F5D9D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Nicht anwendbar</w:t>
            </w:r>
          </w:p>
        </w:tc>
      </w:tr>
      <w:tr w:rsidR="000E58CE" w:rsidRPr="008F5D9D" w14:paraId="589DC4E7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7CFBC" w14:textId="1F9F2773" w:rsidR="000E58CE" w:rsidRPr="008F5D9D" w:rsidRDefault="000E58CE" w:rsidP="00767FF2">
            <w:pPr>
              <w:pStyle w:val="Listenabsatz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 xml:space="preserve">Von Kunden bezüglich eines konkreten Produkts erstellte Schreiben/Dokumente/Erklärungen, in denen versichert wird, dass das Produkt ihren Vorgaben gerecht wurde und den vorgesehenen Verwendungszweck gut erfüllt;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959A8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14D42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0E58CE" w:rsidRPr="008F5D9D" w14:paraId="2662CFB3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7A949" w14:textId="77777777" w:rsidR="000E58CE" w:rsidRPr="008F5D9D" w:rsidRDefault="000E58CE" w:rsidP="00767FF2">
            <w:pPr>
              <w:pStyle w:val="Listenabsatz"/>
              <w:numPr>
                <w:ilvl w:val="0"/>
                <w:numId w:val="25"/>
              </w:numPr>
              <w:tabs>
                <w:tab w:val="center" w:pos="832"/>
                <w:tab w:val="center" w:pos="3980"/>
              </w:tabs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 xml:space="preserve">Eine detaillierte Beschreibung des Verfahrens zum Umgang mit Verbraucherbeschwerden;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6276A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2FBCE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0E58CE" w:rsidRPr="008F5D9D" w14:paraId="7D5CD7DB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6D2E8" w14:textId="77777777" w:rsidR="000E58CE" w:rsidRPr="008F5D9D" w:rsidRDefault="000E58CE" w:rsidP="00767FF2">
            <w:pPr>
              <w:pStyle w:val="Listenabsatz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 xml:space="preserve">Eine Dokumentation zum Beleg der Qualitätszertifizierung gemäß ISO 9001 oder einer vergleichbaren Norm;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5CFB1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DA918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0E58CE" w:rsidRPr="008F5D9D" w14:paraId="6C4DE492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1DA1A" w14:textId="77777777" w:rsidR="000E58CE" w:rsidRPr="008F5D9D" w:rsidRDefault="000E58CE" w:rsidP="00767FF2">
            <w:pPr>
              <w:pStyle w:val="Listenabsatz"/>
              <w:numPr>
                <w:ilvl w:val="0"/>
                <w:numId w:val="25"/>
              </w:numPr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 xml:space="preserve">Eine Dokumentation zum Beleg der Papierqualität gemäß der Norm EN ISO/IEC 17050-1.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906DE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92A05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0E58CE" w:rsidRPr="008F5D9D" w14:paraId="473444D8" w14:textId="77777777" w:rsidTr="00767FF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14:paraId="03469E51" w14:textId="77777777" w:rsidR="000E58CE" w:rsidRPr="008F5D9D" w:rsidRDefault="000E58CE" w:rsidP="003F214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 xml:space="preserve"> </w:t>
            </w:r>
          </w:p>
        </w:tc>
      </w:tr>
      <w:tr w:rsidR="000E58CE" w:rsidRPr="008F5D9D" w14:paraId="6B4FD8A8" w14:textId="77777777" w:rsidTr="00767FF2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B41EDE2" w14:textId="77777777" w:rsidR="000E58CE" w:rsidRPr="008F5D9D" w:rsidRDefault="000E58CE" w:rsidP="003F214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F5D9D">
              <w:rPr>
                <w:b/>
                <w:sz w:val="20"/>
                <w:szCs w:val="20"/>
              </w:rPr>
              <w:t xml:space="preserve">KRITERIUM 9 und 10 — ANGABEN AUF DEM PRODUKT UND FÜR DAS ECOLABEL VORGESCHRIEBENE ANGABEN </w:t>
            </w:r>
          </w:p>
        </w:tc>
      </w:tr>
      <w:tr w:rsidR="003F2148" w:rsidRPr="008F5D9D" w14:paraId="212ECB4C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791E6" w14:textId="77777777" w:rsidR="000E58CE" w:rsidRPr="008F5D9D" w:rsidRDefault="000E58CE" w:rsidP="003F2148">
            <w:pPr>
              <w:contextualSpacing/>
              <w:rPr>
                <w:rFonts w:cstheme="minorHAnsi"/>
                <w:b/>
                <w:sz w:val="20"/>
                <w:szCs w:val="20"/>
              </w:rPr>
            </w:pPr>
            <w:r w:rsidRPr="008F5D9D">
              <w:rPr>
                <w:b/>
                <w:sz w:val="20"/>
                <w:szCs w:val="20"/>
              </w:rPr>
              <w:t xml:space="preserve">Der zuständigen Stelle einzureichende Dokumente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BE521E8" w14:textId="77777777" w:rsidR="000E58CE" w:rsidRPr="008F5D9D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Beigefügt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052BD24" w14:textId="77777777" w:rsidR="000E58CE" w:rsidRPr="008F5D9D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Nicht anwendbar</w:t>
            </w:r>
          </w:p>
        </w:tc>
      </w:tr>
      <w:tr w:rsidR="000E58CE" w:rsidRPr="008F5D9D" w14:paraId="2DCDD399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9E573" w14:textId="77777777" w:rsidR="000E58CE" w:rsidRPr="008F5D9D" w:rsidRDefault="000E58CE" w:rsidP="00767FF2">
            <w:pPr>
              <w:pStyle w:val="Listenabsatz"/>
              <w:numPr>
                <w:ilvl w:val="0"/>
                <w:numId w:val="26"/>
              </w:numPr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lastRenderedPageBreak/>
              <w:t>Teil C-D: Beurteilungs- und Prüfformular (Blatt Erklärung Kriterium 9 und 10) – Antragsteller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42128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8ADBB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  <w:tr w:rsidR="003F2148" w:rsidRPr="008F5D9D" w14:paraId="1B4D0073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B674D" w14:textId="77777777" w:rsidR="000E58CE" w:rsidRPr="008F5D9D" w:rsidRDefault="000E58CE" w:rsidP="003F2148">
            <w:pPr>
              <w:contextualSpacing/>
              <w:rPr>
                <w:rFonts w:cstheme="minorHAnsi"/>
                <w:sz w:val="20"/>
                <w:szCs w:val="20"/>
              </w:rPr>
            </w:pPr>
            <w:r w:rsidRPr="008F5D9D">
              <w:rPr>
                <w:i/>
                <w:sz w:val="20"/>
                <w:szCs w:val="20"/>
                <w:u w:val="single" w:color="000000"/>
              </w:rPr>
              <w:t>Ergänzende Informationen:</w:t>
            </w:r>
            <w:r w:rsidRPr="008F5D9D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DF6E332" w14:textId="77777777" w:rsidR="000E58CE" w:rsidRPr="008F5D9D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Beigefügt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376B00F" w14:textId="77777777" w:rsidR="000E58CE" w:rsidRPr="008F5D9D" w:rsidRDefault="000E58CE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>Nicht anwendbar</w:t>
            </w:r>
          </w:p>
        </w:tc>
      </w:tr>
      <w:tr w:rsidR="000E58CE" w:rsidRPr="008F5D9D" w14:paraId="19154472" w14:textId="77777777" w:rsidTr="003F65CB"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6FCD0" w14:textId="53A0F288" w:rsidR="000E58CE" w:rsidRPr="008F5D9D" w:rsidRDefault="000E58CE" w:rsidP="00767FF2">
            <w:pPr>
              <w:pStyle w:val="Listenabsatz"/>
              <w:numPr>
                <w:ilvl w:val="0"/>
                <w:numId w:val="27"/>
              </w:numPr>
              <w:rPr>
                <w:rFonts w:cstheme="minorHAnsi"/>
                <w:sz w:val="20"/>
                <w:szCs w:val="20"/>
              </w:rPr>
            </w:pPr>
            <w:r w:rsidRPr="008F5D9D">
              <w:rPr>
                <w:sz w:val="20"/>
                <w:szCs w:val="20"/>
              </w:rPr>
              <w:t xml:space="preserve">Ein Bild/Artwork der Produktverpackung (oder des Produkts), auf dem deutlich das Umweltzeichen, die Registrierungs-/Lizenznummer und, gegebenenfalls, die Erklärungen, die zusammen mit </w:t>
            </w:r>
            <w:r w:rsidR="00615EB0">
              <w:rPr>
                <w:sz w:val="20"/>
                <w:szCs w:val="20"/>
              </w:rPr>
              <w:t xml:space="preserve">dem </w:t>
            </w:r>
            <w:r w:rsidRPr="008F5D9D">
              <w:rPr>
                <w:sz w:val="20"/>
                <w:szCs w:val="20"/>
              </w:rPr>
              <w:t xml:space="preserve">Umweltzeichen abgebildet sein können, zu sehen sind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DAAE1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14232" w14:textId="77777777" w:rsidR="000E58CE" w:rsidRPr="008F5D9D" w:rsidRDefault="00990773" w:rsidP="00767FF2">
            <w:pPr>
              <w:contextualSpacing/>
              <w:jc w:val="center"/>
              <w:rPr>
                <w:rFonts w:cstheme="minorHAnsi"/>
                <w:sz w:val="20"/>
                <w:szCs w:val="20"/>
              </w:rPr>
            </w:pPr>
            <w:r w:rsidRPr="008F5D9D">
              <w:rPr>
                <w:rFonts w:eastAsia="Calibri" w:cstheme="minorHAnsi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D9D">
              <w:rPr>
                <w:rFonts w:eastAsia="Calibri" w:cstheme="minorHAnsi"/>
                <w:sz w:val="20"/>
                <w:szCs w:val="20"/>
              </w:rPr>
              <w:instrText xml:space="preserve"> FORMCHECKBOX </w:instrText>
            </w:r>
            <w:r w:rsidR="00865FCC">
              <w:rPr>
                <w:rFonts w:eastAsia="Calibri" w:cstheme="minorHAnsi"/>
                <w:sz w:val="20"/>
                <w:szCs w:val="20"/>
              </w:rPr>
            </w:r>
            <w:r w:rsidR="00865FCC">
              <w:rPr>
                <w:rFonts w:eastAsia="Calibri" w:cstheme="minorHAnsi"/>
                <w:sz w:val="20"/>
                <w:szCs w:val="20"/>
              </w:rPr>
              <w:fldChar w:fldCharType="separate"/>
            </w:r>
            <w:r w:rsidRPr="008F5D9D">
              <w:rPr>
                <w:rFonts w:eastAsia="Calibri" w:cstheme="minorHAnsi"/>
                <w:sz w:val="20"/>
                <w:szCs w:val="20"/>
              </w:rPr>
              <w:fldChar w:fldCharType="end"/>
            </w:r>
          </w:p>
        </w:tc>
      </w:tr>
    </w:tbl>
    <w:p w14:paraId="5FEF7971" w14:textId="77777777" w:rsidR="000E58CE" w:rsidRPr="008F5D9D" w:rsidRDefault="000E58CE" w:rsidP="000E58CE">
      <w:pPr>
        <w:jc w:val="both"/>
        <w:rPr>
          <w:rFonts w:asciiTheme="minorHAnsi" w:hAnsiTheme="minorHAnsi" w:cstheme="minorHAnsi"/>
        </w:rPr>
      </w:pPr>
      <w:r w:rsidRPr="008F5D9D">
        <w:rPr>
          <w:rFonts w:asciiTheme="minorHAnsi" w:hAnsiTheme="minorHAnsi"/>
          <w:sz w:val="20"/>
        </w:rPr>
        <w:t xml:space="preserve"> </w:t>
      </w:r>
    </w:p>
    <w:p w14:paraId="0112CE74" w14:textId="77777777" w:rsidR="00931F32" w:rsidRPr="008F5D9D" w:rsidRDefault="00931F32">
      <w:pPr>
        <w:rPr>
          <w:rFonts w:asciiTheme="minorHAnsi" w:hAnsiTheme="minorHAnsi" w:cstheme="minorHAnsi"/>
        </w:rPr>
      </w:pPr>
    </w:p>
    <w:sectPr w:rsidR="00931F32" w:rsidRPr="008F5D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89A0B" w16cex:dateUtc="2021-05-26T07:57:00Z"/>
  <w16cex:commentExtensible w16cex:durableId="24589A42" w16cex:dateUtc="2021-05-26T07:58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">
    <w:panose1 w:val="020B0504020201010104"/>
    <w:charset w:val="00"/>
    <w:family w:val="swiss"/>
    <w:notTrueType/>
    <w:pitch w:val="variable"/>
    <w:sig w:usb0="A00002FF" w:usb1="4000A47B" w:usb2="00000000" w:usb3="00000000" w:csb0="0000019F" w:csb1="00000000"/>
  </w:font>
  <w:font w:name="EC Square Sans Pr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5DC1"/>
    <w:multiLevelType w:val="hybridMultilevel"/>
    <w:tmpl w:val="2430BC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86D61"/>
    <w:multiLevelType w:val="hybridMultilevel"/>
    <w:tmpl w:val="185ABA54"/>
    <w:lvl w:ilvl="0" w:tplc="942E3EB4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E3601"/>
    <w:multiLevelType w:val="hybridMultilevel"/>
    <w:tmpl w:val="7C24F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A5DA4"/>
    <w:multiLevelType w:val="hybridMultilevel"/>
    <w:tmpl w:val="6F1E3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5548F"/>
    <w:multiLevelType w:val="hybridMultilevel"/>
    <w:tmpl w:val="780259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A0803"/>
    <w:multiLevelType w:val="hybridMultilevel"/>
    <w:tmpl w:val="0C6E4008"/>
    <w:lvl w:ilvl="0" w:tplc="0407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F3CF8"/>
    <w:multiLevelType w:val="hybridMultilevel"/>
    <w:tmpl w:val="746CEB04"/>
    <w:lvl w:ilvl="0" w:tplc="942E3EB4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54CE1"/>
    <w:multiLevelType w:val="hybridMultilevel"/>
    <w:tmpl w:val="61D0F476"/>
    <w:lvl w:ilvl="0" w:tplc="942E3EB4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34A7E"/>
    <w:multiLevelType w:val="hybridMultilevel"/>
    <w:tmpl w:val="FC04DA18"/>
    <w:lvl w:ilvl="0" w:tplc="942E3EB4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707677"/>
    <w:multiLevelType w:val="hybridMultilevel"/>
    <w:tmpl w:val="ED86EE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81A6A"/>
    <w:multiLevelType w:val="hybridMultilevel"/>
    <w:tmpl w:val="07DCD0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83775"/>
    <w:multiLevelType w:val="hybridMultilevel"/>
    <w:tmpl w:val="6E80B3CC"/>
    <w:lvl w:ilvl="0" w:tplc="09FC4744">
      <w:start w:val="1"/>
      <w:numFmt w:val="lowerRoman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A0029"/>
    <w:multiLevelType w:val="hybridMultilevel"/>
    <w:tmpl w:val="001A473C"/>
    <w:lvl w:ilvl="0" w:tplc="0407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3" w15:restartNumberingAfterBreak="0">
    <w:nsid w:val="364A6155"/>
    <w:multiLevelType w:val="hybridMultilevel"/>
    <w:tmpl w:val="6A64D72E"/>
    <w:lvl w:ilvl="0" w:tplc="942E3EB4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D46C33"/>
    <w:multiLevelType w:val="hybridMultilevel"/>
    <w:tmpl w:val="5E42A5F4"/>
    <w:lvl w:ilvl="0" w:tplc="942E3EB4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B7675"/>
    <w:multiLevelType w:val="hybridMultilevel"/>
    <w:tmpl w:val="8048C7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82895"/>
    <w:multiLevelType w:val="hybridMultilevel"/>
    <w:tmpl w:val="0B2E63C2"/>
    <w:lvl w:ilvl="0" w:tplc="942E3EB4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1506C7"/>
    <w:multiLevelType w:val="hybridMultilevel"/>
    <w:tmpl w:val="6EA2D5EC"/>
    <w:lvl w:ilvl="0" w:tplc="942E3EB4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EE3C70"/>
    <w:multiLevelType w:val="hybridMultilevel"/>
    <w:tmpl w:val="AD88D14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5BB653E"/>
    <w:multiLevelType w:val="hybridMultilevel"/>
    <w:tmpl w:val="856AD274"/>
    <w:lvl w:ilvl="0" w:tplc="942E3EB4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878F6"/>
    <w:multiLevelType w:val="hybridMultilevel"/>
    <w:tmpl w:val="72E2B1C6"/>
    <w:lvl w:ilvl="0" w:tplc="942E3EB4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D25EB8"/>
    <w:multiLevelType w:val="hybridMultilevel"/>
    <w:tmpl w:val="F4E833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243EB"/>
    <w:multiLevelType w:val="hybridMultilevel"/>
    <w:tmpl w:val="84D8D0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FF1896"/>
    <w:multiLevelType w:val="hybridMultilevel"/>
    <w:tmpl w:val="DABC1A2A"/>
    <w:lvl w:ilvl="0" w:tplc="09FC4744">
      <w:start w:val="1"/>
      <w:numFmt w:val="lowerRoman"/>
      <w:lvlText w:val="%1."/>
      <w:lvlJc w:val="left"/>
      <w:pPr>
        <w:ind w:left="15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A64C86">
      <w:start w:val="1"/>
      <w:numFmt w:val="lowerLetter"/>
      <w:lvlText w:val="%2"/>
      <w:lvlJc w:val="left"/>
      <w:pPr>
        <w:ind w:left="2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84454CA">
      <w:start w:val="1"/>
      <w:numFmt w:val="lowerRoman"/>
      <w:lvlText w:val="%3"/>
      <w:lvlJc w:val="left"/>
      <w:pPr>
        <w:ind w:left="3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18E950E">
      <w:start w:val="1"/>
      <w:numFmt w:val="decimal"/>
      <w:lvlText w:val="%4"/>
      <w:lvlJc w:val="left"/>
      <w:pPr>
        <w:ind w:left="3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8EF3E2">
      <w:start w:val="1"/>
      <w:numFmt w:val="lowerLetter"/>
      <w:lvlText w:val="%5"/>
      <w:lvlJc w:val="left"/>
      <w:pPr>
        <w:ind w:left="4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BED7E6">
      <w:start w:val="1"/>
      <w:numFmt w:val="lowerRoman"/>
      <w:lvlText w:val="%6"/>
      <w:lvlJc w:val="left"/>
      <w:pPr>
        <w:ind w:left="5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DA8B3F6">
      <w:start w:val="1"/>
      <w:numFmt w:val="decimal"/>
      <w:lvlText w:val="%7"/>
      <w:lvlJc w:val="left"/>
      <w:pPr>
        <w:ind w:left="59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40EBCB0">
      <w:start w:val="1"/>
      <w:numFmt w:val="lowerLetter"/>
      <w:lvlText w:val="%8"/>
      <w:lvlJc w:val="left"/>
      <w:pPr>
        <w:ind w:left="66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7C593E">
      <w:start w:val="1"/>
      <w:numFmt w:val="lowerRoman"/>
      <w:lvlText w:val="%9"/>
      <w:lvlJc w:val="left"/>
      <w:pPr>
        <w:ind w:left="7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DCE3502"/>
    <w:multiLevelType w:val="hybridMultilevel"/>
    <w:tmpl w:val="A9EE8CF4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6DD612A"/>
    <w:multiLevelType w:val="hybridMultilevel"/>
    <w:tmpl w:val="90E654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E45E8D"/>
    <w:multiLevelType w:val="hybridMultilevel"/>
    <w:tmpl w:val="3F8C58BC"/>
    <w:lvl w:ilvl="0" w:tplc="942E3EB4">
      <w:start w:val="1"/>
      <w:numFmt w:val="bullet"/>
      <w:lvlText w:val="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24"/>
  </w:num>
  <w:num w:numId="4">
    <w:abstractNumId w:val="13"/>
  </w:num>
  <w:num w:numId="5">
    <w:abstractNumId w:val="1"/>
  </w:num>
  <w:num w:numId="6">
    <w:abstractNumId w:val="25"/>
  </w:num>
  <w:num w:numId="7">
    <w:abstractNumId w:val="20"/>
  </w:num>
  <w:num w:numId="8">
    <w:abstractNumId w:val="21"/>
  </w:num>
  <w:num w:numId="9">
    <w:abstractNumId w:val="5"/>
  </w:num>
  <w:num w:numId="10">
    <w:abstractNumId w:val="11"/>
  </w:num>
  <w:num w:numId="11">
    <w:abstractNumId w:val="18"/>
  </w:num>
  <w:num w:numId="12">
    <w:abstractNumId w:val="0"/>
  </w:num>
  <w:num w:numId="13">
    <w:abstractNumId w:val="6"/>
  </w:num>
  <w:num w:numId="14">
    <w:abstractNumId w:val="2"/>
  </w:num>
  <w:num w:numId="15">
    <w:abstractNumId w:val="7"/>
  </w:num>
  <w:num w:numId="16">
    <w:abstractNumId w:val="9"/>
  </w:num>
  <w:num w:numId="17">
    <w:abstractNumId w:val="17"/>
  </w:num>
  <w:num w:numId="18">
    <w:abstractNumId w:val="19"/>
  </w:num>
  <w:num w:numId="19">
    <w:abstractNumId w:val="10"/>
  </w:num>
  <w:num w:numId="20">
    <w:abstractNumId w:val="14"/>
  </w:num>
  <w:num w:numId="21">
    <w:abstractNumId w:val="3"/>
  </w:num>
  <w:num w:numId="22">
    <w:abstractNumId w:val="16"/>
  </w:num>
  <w:num w:numId="23">
    <w:abstractNumId w:val="4"/>
  </w:num>
  <w:num w:numId="24">
    <w:abstractNumId w:val="8"/>
  </w:num>
  <w:num w:numId="25">
    <w:abstractNumId w:val="15"/>
  </w:num>
  <w:num w:numId="26">
    <w:abstractNumId w:val="2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ao2vPvqkpZDb1GNrhE3Kl6NoSgAaiFA6+s83PaxV8k44NNfqDEXDFcIiodxqDKmn3l466ixIQwsSQiw1AqL2Q==" w:salt="nr39iyOPmoHTg3iScZmnn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CE"/>
    <w:rsid w:val="000074C3"/>
    <w:rsid w:val="00024391"/>
    <w:rsid w:val="000A47B3"/>
    <w:rsid w:val="000C506E"/>
    <w:rsid w:val="000E58CE"/>
    <w:rsid w:val="000F0E33"/>
    <w:rsid w:val="001E1470"/>
    <w:rsid w:val="001E3E39"/>
    <w:rsid w:val="00264E51"/>
    <w:rsid w:val="002E062E"/>
    <w:rsid w:val="003F2148"/>
    <w:rsid w:val="003F65CB"/>
    <w:rsid w:val="00460F89"/>
    <w:rsid w:val="00512CC2"/>
    <w:rsid w:val="00615EB0"/>
    <w:rsid w:val="00632C8D"/>
    <w:rsid w:val="00675E51"/>
    <w:rsid w:val="007639C9"/>
    <w:rsid w:val="00767FF2"/>
    <w:rsid w:val="007E7EF5"/>
    <w:rsid w:val="008421EB"/>
    <w:rsid w:val="00865FCC"/>
    <w:rsid w:val="008A7C83"/>
    <w:rsid w:val="008F5D9D"/>
    <w:rsid w:val="00931F32"/>
    <w:rsid w:val="00990773"/>
    <w:rsid w:val="00A627E3"/>
    <w:rsid w:val="00B16B27"/>
    <w:rsid w:val="00C54A3E"/>
    <w:rsid w:val="00CE082B"/>
    <w:rsid w:val="00D81E3F"/>
    <w:rsid w:val="00E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262BA"/>
  <w15:chartTrackingRefBased/>
  <w15:docId w15:val="{A233079D-3D8B-4CCC-96B4-DF214E4F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INPro" w:eastAsiaTheme="minorHAnsi" w:hAnsi="DINPro" w:cstheme="minorBidi"/>
        <w:sz w:val="22"/>
        <w:szCs w:val="22"/>
        <w:lang w:val="de-DE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E58CE"/>
    <w:pPr>
      <w:autoSpaceDE w:val="0"/>
      <w:autoSpaceDN w:val="0"/>
      <w:adjustRightInd w:val="0"/>
      <w:spacing w:before="0" w:after="0"/>
    </w:pPr>
    <w:rPr>
      <w:rFonts w:ascii="EC Square Sans Pro" w:hAnsi="EC Square Sans Pro" w:cs="EC Square Sans Pro"/>
      <w:color w:val="000000"/>
      <w:sz w:val="24"/>
      <w:szCs w:val="24"/>
    </w:rPr>
  </w:style>
  <w:style w:type="table" w:customStyle="1" w:styleId="TableGrid">
    <w:name w:val="TableGrid"/>
    <w:rsid w:val="000E58CE"/>
    <w:pPr>
      <w:spacing w:before="0" w:after="0"/>
    </w:pPr>
    <w:rPr>
      <w:rFonts w:asciiTheme="minorHAnsi" w:eastAsiaTheme="minorEastAsia" w:hAnsiTheme="minorHAnsi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3F2148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75E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5E5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5E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5E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75E5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506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5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1563</Words>
  <Characters>9854</Characters>
  <Application>Microsoft Office Word</Application>
  <DocSecurity>0</DocSecurity>
  <Lines>82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RAL</Company>
  <LinksUpToDate>false</LinksUpToDate>
  <CharactersWithSpaces>11395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Rimkus-Völker, Andrea</dc:creator>
  <cp:keywords/>
  <dc:description/>
  <cp:lastModifiedBy>Rimkus-Völker, Andrea</cp:lastModifiedBy>
  <cp:revision>22</cp:revision>
  <dcterms:created xsi:type="dcterms:W3CDTF">2021-05-05T08:52:00Z</dcterms:created>
  <dcterms:modified xsi:type="dcterms:W3CDTF">2021-12-14T10:31:00Z</dcterms:modified>
</cp:coreProperties>
</file>